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359"/>
        <w:tblW w:w="15559" w:type="dxa"/>
        <w:tblBorders>
          <w:top w:val="single" w:sz="24" w:space="0" w:color="0070C0"/>
          <w:left w:val="single" w:sz="24" w:space="0" w:color="0070C0"/>
          <w:bottom w:val="single" w:sz="24" w:space="0" w:color="0070C0"/>
          <w:right w:val="single" w:sz="24" w:space="0" w:color="0070C0"/>
          <w:insideH w:val="single" w:sz="24" w:space="0" w:color="0070C0"/>
          <w:insideV w:val="single" w:sz="24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3936"/>
        <w:gridCol w:w="1842"/>
        <w:gridCol w:w="1985"/>
        <w:gridCol w:w="1559"/>
        <w:gridCol w:w="1985"/>
        <w:gridCol w:w="4252"/>
      </w:tblGrid>
      <w:tr w:rsidR="00067C43" w:rsidRPr="007F2FDF" w:rsidTr="00BB1754">
        <w:trPr>
          <w:trHeight w:val="330"/>
        </w:trPr>
        <w:tc>
          <w:tcPr>
            <w:tcW w:w="9322" w:type="dxa"/>
            <w:gridSpan w:val="4"/>
            <w:vMerge w:val="restart"/>
          </w:tcPr>
          <w:p w:rsidR="007F2FDF" w:rsidRPr="007F2FDF" w:rsidRDefault="002852E0" w:rsidP="007F2FDF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0D5D5D">
              <w:rPr>
                <w:rFonts w:asciiTheme="minorHAnsi" w:hAnsiTheme="minorHAnsi" w:cstheme="minorHAnsi"/>
                <w:b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655168" behindDoc="0" locked="0" layoutInCell="1" allowOverlap="1" wp14:anchorId="0CC8F035" wp14:editId="1B2A6792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05180" cy="1104265"/>
                  <wp:effectExtent l="0" t="0" r="762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180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7C43" w:rsidRDefault="007F2FDF" w:rsidP="007F2FDF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sz w:val="72"/>
                <w:szCs w:val="72"/>
              </w:rPr>
            </w:pPr>
            <w:r w:rsidRPr="007F2FDF">
              <w:rPr>
                <w:rFonts w:asciiTheme="minorHAnsi" w:hAnsiTheme="minorHAnsi" w:cstheme="minorHAnsi"/>
                <w:b/>
                <w:sz w:val="72"/>
                <w:szCs w:val="72"/>
              </w:rPr>
              <w:t>All Saints Primary School</w:t>
            </w:r>
          </w:p>
          <w:p w:rsidR="00B14A7B" w:rsidRPr="007F2FDF" w:rsidRDefault="008F3D29" w:rsidP="007F2FDF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sz w:val="72"/>
                <w:szCs w:val="72"/>
              </w:rPr>
            </w:pPr>
            <w:r>
              <w:rPr>
                <w:rFonts w:asciiTheme="minorHAnsi" w:hAnsiTheme="minorHAnsi" w:cstheme="minorHAnsi"/>
                <w:b/>
                <w:sz w:val="72"/>
                <w:szCs w:val="72"/>
              </w:rPr>
              <w:t>Rubies</w:t>
            </w:r>
            <w:r w:rsidR="00B14A7B">
              <w:rPr>
                <w:rFonts w:asciiTheme="minorHAnsi" w:hAnsiTheme="minorHAnsi" w:cstheme="minorHAnsi"/>
                <w:b/>
                <w:sz w:val="72"/>
                <w:szCs w:val="72"/>
              </w:rPr>
              <w:t xml:space="preserve"> Class</w:t>
            </w:r>
          </w:p>
        </w:tc>
        <w:tc>
          <w:tcPr>
            <w:tcW w:w="6237" w:type="dxa"/>
            <w:gridSpan w:val="2"/>
            <w:vAlign w:val="bottom"/>
          </w:tcPr>
          <w:p w:rsidR="00EC398F" w:rsidRPr="007F2FDF" w:rsidRDefault="00EC398F" w:rsidP="00C0023F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</w:rPr>
            </w:pPr>
            <w:r w:rsidRPr="007F2FDF">
              <w:rPr>
                <w:rFonts w:asciiTheme="minorHAnsi" w:hAnsiTheme="minorHAnsi" w:cstheme="minorHAnsi"/>
                <w:b/>
                <w:u w:val="single"/>
              </w:rPr>
              <w:t>Cross Curricular Links to Support  Learning</w:t>
            </w:r>
          </w:p>
          <w:p w:rsidR="00067C43" w:rsidRPr="007F2FDF" w:rsidRDefault="00067C43" w:rsidP="00C0023F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067C43" w:rsidRPr="007F2FDF" w:rsidTr="00BB1754">
        <w:trPr>
          <w:trHeight w:val="285"/>
        </w:trPr>
        <w:tc>
          <w:tcPr>
            <w:tcW w:w="9322" w:type="dxa"/>
            <w:gridSpan w:val="4"/>
            <w:vMerge/>
          </w:tcPr>
          <w:p w:rsidR="00067C43" w:rsidRPr="007F2FDF" w:rsidRDefault="00067C43" w:rsidP="004A58EA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237" w:type="dxa"/>
            <w:gridSpan w:val="2"/>
            <w:vAlign w:val="center"/>
          </w:tcPr>
          <w:p w:rsidR="00067C43" w:rsidRPr="007F2FDF" w:rsidRDefault="00E73DD0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</w:rPr>
            </w:pPr>
            <w:r w:rsidRPr="007F2FDF">
              <w:rPr>
                <w:rFonts w:asciiTheme="minorHAnsi" w:hAnsiTheme="minorHAnsi" w:cstheme="minorHAnsi"/>
                <w:b/>
              </w:rPr>
              <w:t>Art</w:t>
            </w:r>
            <w:r w:rsidR="000D49E9">
              <w:rPr>
                <w:rFonts w:asciiTheme="minorHAnsi" w:hAnsiTheme="minorHAnsi" w:cstheme="minorHAnsi"/>
                <w:b/>
              </w:rPr>
              <w:t xml:space="preserve"> and DT</w:t>
            </w:r>
          </w:p>
        </w:tc>
      </w:tr>
      <w:tr w:rsidR="00067C43" w:rsidRPr="007F2FDF" w:rsidTr="00BB1754">
        <w:trPr>
          <w:trHeight w:val="420"/>
        </w:trPr>
        <w:tc>
          <w:tcPr>
            <w:tcW w:w="9322" w:type="dxa"/>
            <w:gridSpan w:val="4"/>
            <w:vMerge/>
          </w:tcPr>
          <w:p w:rsidR="00067C43" w:rsidRPr="007F2FDF" w:rsidRDefault="00067C43" w:rsidP="004A58EA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237" w:type="dxa"/>
            <w:gridSpan w:val="2"/>
          </w:tcPr>
          <w:p w:rsidR="00E56833" w:rsidRDefault="00E56833" w:rsidP="00963571">
            <w:pPr>
              <w:tabs>
                <w:tab w:val="left" w:pos="3975"/>
              </w:tabs>
              <w:spacing w:after="0"/>
              <w:rPr>
                <w:rFonts w:cs="Calibri"/>
                <w:sz w:val="20"/>
                <w:szCs w:val="18"/>
              </w:rPr>
            </w:pPr>
          </w:p>
          <w:p w:rsidR="006E68EC" w:rsidRPr="00B9352A" w:rsidRDefault="00950B36" w:rsidP="00E56833">
            <w:pPr>
              <w:tabs>
                <w:tab w:val="left" w:pos="3975"/>
              </w:tabs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20"/>
                <w:szCs w:val="18"/>
              </w:rPr>
              <w:t>Rubies</w:t>
            </w:r>
            <w:r w:rsidR="00E56833">
              <w:rPr>
                <w:rFonts w:cs="Calibri"/>
                <w:sz w:val="20"/>
                <w:szCs w:val="18"/>
              </w:rPr>
              <w:t xml:space="preserve"> Art and DT will all be related to their topic on WW2.  In </w:t>
            </w:r>
            <w:proofErr w:type="gramStart"/>
            <w:r w:rsidR="00E56833">
              <w:rPr>
                <w:rFonts w:cs="Calibri"/>
                <w:sz w:val="20"/>
                <w:szCs w:val="18"/>
              </w:rPr>
              <w:t>Art</w:t>
            </w:r>
            <w:proofErr w:type="gramEnd"/>
            <w:r w:rsidR="00E56833">
              <w:rPr>
                <w:rFonts w:cs="Calibri"/>
                <w:sz w:val="20"/>
                <w:szCs w:val="18"/>
              </w:rPr>
              <w:t xml:space="preserve"> we will be looking at posters from WW2 such as ‘make do and mend’, ‘dig for victory’ and ‘careless talk costs lives’ and designing our own eye-catching po</w:t>
            </w:r>
            <w:r w:rsidR="00413981">
              <w:rPr>
                <w:rFonts w:cs="Calibri"/>
                <w:sz w:val="20"/>
                <w:szCs w:val="18"/>
              </w:rPr>
              <w:t>sters using a variety of media</w:t>
            </w:r>
            <w:r w:rsidR="00E56833">
              <w:rPr>
                <w:rFonts w:cs="Calibri"/>
                <w:sz w:val="20"/>
                <w:szCs w:val="18"/>
              </w:rPr>
              <w:t>.  In D.T. we will be making gas mask boxes, designing, making and evaluating our own models of air raid shelters before working with Sa</w:t>
            </w:r>
            <w:r w:rsidR="00D84F68">
              <w:rPr>
                <w:rFonts w:cs="Calibri"/>
                <w:sz w:val="20"/>
                <w:szCs w:val="18"/>
              </w:rPr>
              <w:t>p</w:t>
            </w:r>
            <w:r w:rsidR="00E56833">
              <w:rPr>
                <w:rFonts w:cs="Calibri"/>
                <w:sz w:val="20"/>
                <w:szCs w:val="18"/>
              </w:rPr>
              <w:t>phire class to build our own air raid shelter.  In cooking we will be using ingredients from ration books to cook!</w:t>
            </w:r>
          </w:p>
        </w:tc>
      </w:tr>
      <w:tr w:rsidR="00067C43" w:rsidRPr="007F2FDF" w:rsidTr="00BB1754">
        <w:tc>
          <w:tcPr>
            <w:tcW w:w="5778" w:type="dxa"/>
            <w:gridSpan w:val="2"/>
            <w:vAlign w:val="center"/>
          </w:tcPr>
          <w:p w:rsidR="00067C43" w:rsidRPr="007F2FDF" w:rsidRDefault="002852E0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noProof/>
                <w:sz w:val="28"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lang w:eastAsia="en-GB"/>
              </w:rPr>
              <w:t>World War 2</w:t>
            </w:r>
          </w:p>
        </w:tc>
        <w:tc>
          <w:tcPr>
            <w:tcW w:w="3544" w:type="dxa"/>
            <w:gridSpan w:val="2"/>
            <w:vAlign w:val="center"/>
          </w:tcPr>
          <w:p w:rsidR="00067C43" w:rsidRPr="007F2FDF" w:rsidRDefault="00067C43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F2FDF">
              <w:rPr>
                <w:rFonts w:asciiTheme="minorHAnsi" w:hAnsiTheme="minorHAnsi" w:cstheme="minorHAnsi"/>
                <w:b/>
                <w:sz w:val="24"/>
                <w:szCs w:val="24"/>
              </w:rPr>
              <w:t>Books and Authors</w:t>
            </w:r>
          </w:p>
        </w:tc>
        <w:tc>
          <w:tcPr>
            <w:tcW w:w="6237" w:type="dxa"/>
            <w:gridSpan w:val="2"/>
            <w:vAlign w:val="center"/>
          </w:tcPr>
          <w:p w:rsidR="00067C43" w:rsidRPr="007F2FDF" w:rsidRDefault="009B0A25" w:rsidP="000707C3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  <w:color w:val="333333"/>
                <w:shd w:val="clear" w:color="auto" w:fill="FFFFFF"/>
              </w:rPr>
            </w:pPr>
            <w:r w:rsidRPr="007F2FDF">
              <w:rPr>
                <w:rFonts w:asciiTheme="minorHAnsi" w:hAnsiTheme="minorHAnsi" w:cstheme="minorHAnsi"/>
                <w:b/>
                <w:color w:val="333333"/>
                <w:shd w:val="clear" w:color="auto" w:fill="FFFFFF"/>
              </w:rPr>
              <w:t>Geography</w:t>
            </w:r>
            <w:r w:rsidR="000D49E9">
              <w:rPr>
                <w:rFonts w:asciiTheme="minorHAnsi" w:hAnsiTheme="minorHAnsi" w:cstheme="minorHAnsi"/>
                <w:b/>
                <w:color w:val="333333"/>
                <w:shd w:val="clear" w:color="auto" w:fill="FFFFFF"/>
              </w:rPr>
              <w:t xml:space="preserve"> </w:t>
            </w:r>
          </w:p>
        </w:tc>
      </w:tr>
      <w:tr w:rsidR="004B784C" w:rsidRPr="007F2FDF" w:rsidTr="00141E90">
        <w:trPr>
          <w:trHeight w:val="1358"/>
        </w:trPr>
        <w:tc>
          <w:tcPr>
            <w:tcW w:w="5778" w:type="dxa"/>
            <w:gridSpan w:val="2"/>
            <w:vMerge w:val="restart"/>
          </w:tcPr>
          <w:p w:rsidR="006B2523" w:rsidRDefault="006B2523" w:rsidP="00FD7111">
            <w:pPr>
              <w:spacing w:after="0" w:line="240" w:lineRule="auto"/>
              <w:contextualSpacing/>
              <w:jc w:val="right"/>
              <w:rPr>
                <w:rFonts w:asciiTheme="minorHAnsi" w:hAnsiTheme="minorHAnsi" w:cstheme="minorHAnsi"/>
              </w:rPr>
            </w:pPr>
          </w:p>
          <w:p w:rsidR="002852E0" w:rsidRPr="00BA10A1" w:rsidRDefault="00FD7111" w:rsidP="007E14F2">
            <w:pPr>
              <w:pStyle w:val="ListParagraph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110023EE">
                  <wp:simplePos x="0" y="0"/>
                  <wp:positionH relativeFrom="column">
                    <wp:posOffset>1133558</wp:posOffset>
                  </wp:positionH>
                  <wp:positionV relativeFrom="paragraph">
                    <wp:posOffset>15847</wp:posOffset>
                  </wp:positionV>
                  <wp:extent cx="1327150" cy="1327150"/>
                  <wp:effectExtent l="0" t="0" r="6350" b="6350"/>
                  <wp:wrapSquare wrapText="bothSides"/>
                  <wp:docPr id="1" name="Picture 1" descr="Image result for world wa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orld wa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32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52E0" w:rsidRPr="007F2FDF" w:rsidRDefault="002852E0" w:rsidP="002852E0">
            <w:pPr>
              <w:pStyle w:val="ListParagraph"/>
              <w:tabs>
                <w:tab w:val="left" w:pos="3119"/>
              </w:tabs>
              <w:spacing w:line="240" w:lineRule="auto"/>
              <w:rPr>
                <w:rFonts w:asciiTheme="minorHAnsi" w:hAnsiTheme="minorHAnsi" w:cstheme="minorHAnsi"/>
              </w:rPr>
            </w:pPr>
          </w:p>
          <w:p w:rsidR="002852E0" w:rsidRPr="00313BED" w:rsidRDefault="002852E0" w:rsidP="002852E0">
            <w:pPr>
              <w:pStyle w:val="ListParagraph"/>
              <w:spacing w:line="240" w:lineRule="auto"/>
              <w:rPr>
                <w:rFonts w:asciiTheme="minorHAnsi" w:hAnsiTheme="minorHAnsi" w:cstheme="minorHAnsi"/>
              </w:rPr>
            </w:pPr>
          </w:p>
          <w:p w:rsidR="006B2523" w:rsidRPr="007F2FDF" w:rsidRDefault="006B2523" w:rsidP="007E14F2">
            <w:pPr>
              <w:pStyle w:val="ListParagraph"/>
              <w:tabs>
                <w:tab w:val="left" w:pos="3119"/>
              </w:tabs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2"/>
            <w:vMerge w:val="restart"/>
          </w:tcPr>
          <w:p w:rsidR="002852E0" w:rsidRDefault="004B784C" w:rsidP="002852E0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  <w:r w:rsidRPr="007F2FDF">
              <w:rPr>
                <w:rFonts w:asciiTheme="minorHAnsi" w:hAnsiTheme="minorHAnsi" w:cstheme="minorHAnsi"/>
              </w:rPr>
              <w:t>We will be reading:</w:t>
            </w:r>
          </w:p>
          <w:p w:rsidR="002852E0" w:rsidRDefault="002852E0" w:rsidP="002852E0">
            <w:pPr>
              <w:spacing w:after="0" w:line="240" w:lineRule="auto"/>
              <w:jc w:val="center"/>
              <w:rPr>
                <w:rFonts w:cs="Calibri"/>
                <w:sz w:val="16"/>
                <w:szCs w:val="16"/>
              </w:rPr>
            </w:pPr>
          </w:p>
          <w:p w:rsidR="002852E0" w:rsidRPr="002852E0" w:rsidRDefault="002852E0" w:rsidP="002852E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852E0">
              <w:rPr>
                <w:rFonts w:cs="Calibri"/>
                <w:sz w:val="20"/>
                <w:szCs w:val="20"/>
              </w:rPr>
              <w:t>The Lion and the Unicorn – Shirley Hughes</w:t>
            </w:r>
          </w:p>
          <w:p w:rsidR="002852E0" w:rsidRPr="002852E0" w:rsidRDefault="002852E0" w:rsidP="002852E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:rsidR="002852E0" w:rsidRPr="002852E0" w:rsidRDefault="002852E0" w:rsidP="002852E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2852E0">
              <w:rPr>
                <w:rFonts w:cs="Calibri"/>
                <w:sz w:val="20"/>
                <w:szCs w:val="20"/>
              </w:rPr>
              <w:t>War Boy - Michael Foreman</w:t>
            </w:r>
          </w:p>
          <w:p w:rsidR="002852E0" w:rsidRPr="002852E0" w:rsidRDefault="002852E0" w:rsidP="002852E0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  <w:p w:rsidR="004B784C" w:rsidRPr="002852E0" w:rsidRDefault="002852E0" w:rsidP="002852E0">
            <w:pPr>
              <w:tabs>
                <w:tab w:val="left" w:pos="3119"/>
              </w:tabs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852E0">
              <w:rPr>
                <w:rFonts w:cs="Calibri"/>
                <w:sz w:val="20"/>
                <w:szCs w:val="20"/>
              </w:rPr>
              <w:t>Story Telling story about - hero</w:t>
            </w:r>
            <w:r>
              <w:rPr>
                <w:rFonts w:cs="Calibri"/>
                <w:sz w:val="20"/>
                <w:szCs w:val="20"/>
              </w:rPr>
              <w:t>es</w:t>
            </w:r>
          </w:p>
          <w:p w:rsidR="002852E0" w:rsidRPr="002852E0" w:rsidRDefault="002852E0" w:rsidP="004A58EA">
            <w:pPr>
              <w:tabs>
                <w:tab w:val="left" w:pos="3119"/>
              </w:tabs>
              <w:spacing w:line="240" w:lineRule="auto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852E0" w:rsidRDefault="002852E0" w:rsidP="004A58EA">
            <w:pPr>
              <w:tabs>
                <w:tab w:val="left" w:pos="3119"/>
              </w:tabs>
              <w:spacing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</w:p>
          <w:p w:rsidR="00BA10A1" w:rsidRPr="007F2FDF" w:rsidRDefault="00BA10A1" w:rsidP="004A58EA">
            <w:pPr>
              <w:tabs>
                <w:tab w:val="left" w:pos="3119"/>
              </w:tabs>
              <w:spacing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</w:p>
          <w:p w:rsidR="00BA10A1" w:rsidRDefault="00305F17" w:rsidP="002852E0">
            <w:pPr>
              <w:tabs>
                <w:tab w:val="left" w:pos="3119"/>
              </w:tabs>
              <w:spacing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</w:p>
          <w:p w:rsidR="00BA10A1" w:rsidRPr="007F2FDF" w:rsidRDefault="00BA10A1" w:rsidP="002852E0">
            <w:pPr>
              <w:tabs>
                <w:tab w:val="left" w:pos="3119"/>
              </w:tabs>
              <w:spacing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37" w:type="dxa"/>
            <w:gridSpan w:val="2"/>
          </w:tcPr>
          <w:p w:rsidR="004B784C" w:rsidRPr="006E68EC" w:rsidRDefault="000707C3" w:rsidP="00E56833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DD2200">
              <w:rPr>
                <w:rFonts w:cstheme="minorHAnsi"/>
                <w:sz w:val="20"/>
                <w:szCs w:val="20"/>
              </w:rPr>
              <w:t>he</w:t>
            </w:r>
            <w:r w:rsidR="00142792" w:rsidRPr="00142792">
              <w:rPr>
                <w:rFonts w:cstheme="minorHAnsi"/>
                <w:sz w:val="20"/>
                <w:szCs w:val="20"/>
              </w:rPr>
              <w:t xml:space="preserve"> children will develop their </w:t>
            </w:r>
            <w:r>
              <w:rPr>
                <w:rFonts w:cstheme="minorHAnsi"/>
                <w:sz w:val="20"/>
                <w:szCs w:val="20"/>
              </w:rPr>
              <w:t xml:space="preserve">locational knowledge by naming and </w:t>
            </w:r>
            <w:r w:rsidR="00E56833">
              <w:rPr>
                <w:rFonts w:cstheme="minorHAnsi"/>
                <w:sz w:val="20"/>
                <w:szCs w:val="20"/>
              </w:rPr>
              <w:t>locating countries</w:t>
            </w:r>
            <w:r>
              <w:rPr>
                <w:rFonts w:cstheme="minorHAnsi"/>
                <w:sz w:val="20"/>
                <w:szCs w:val="20"/>
              </w:rPr>
              <w:t xml:space="preserve"> and cities </w:t>
            </w:r>
            <w:r w:rsidR="00E56833">
              <w:rPr>
                <w:rFonts w:cstheme="minorHAnsi"/>
                <w:sz w:val="20"/>
                <w:szCs w:val="20"/>
              </w:rPr>
              <w:t>involved in WW2. They will create their own fact file about one of the countries located.</w:t>
            </w:r>
          </w:p>
        </w:tc>
      </w:tr>
      <w:tr w:rsidR="004B784C" w:rsidRPr="007F2FDF" w:rsidTr="00BB1754">
        <w:trPr>
          <w:trHeight w:val="285"/>
        </w:trPr>
        <w:tc>
          <w:tcPr>
            <w:tcW w:w="5778" w:type="dxa"/>
            <w:gridSpan w:val="2"/>
            <w:vMerge/>
          </w:tcPr>
          <w:p w:rsidR="004B784C" w:rsidRPr="007F2FDF" w:rsidRDefault="004B784C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noProof/>
                <w:lang w:eastAsia="en-GB"/>
              </w:rPr>
            </w:pPr>
          </w:p>
        </w:tc>
        <w:tc>
          <w:tcPr>
            <w:tcW w:w="3544" w:type="dxa"/>
            <w:gridSpan w:val="2"/>
            <w:vMerge/>
          </w:tcPr>
          <w:p w:rsidR="004B784C" w:rsidRPr="007F2FDF" w:rsidRDefault="004B784C" w:rsidP="004A58EA">
            <w:pPr>
              <w:tabs>
                <w:tab w:val="left" w:pos="3119"/>
              </w:tabs>
              <w:spacing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37" w:type="dxa"/>
            <w:gridSpan w:val="2"/>
          </w:tcPr>
          <w:p w:rsidR="004B784C" w:rsidRPr="007F2FDF" w:rsidRDefault="00EA1CC2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</w:rPr>
              <w:t>Word Mechanics and Super Skills</w:t>
            </w:r>
          </w:p>
        </w:tc>
      </w:tr>
      <w:tr w:rsidR="00CB38C5" w:rsidRPr="007F2FDF" w:rsidTr="00FD7111">
        <w:trPr>
          <w:trHeight w:val="918"/>
        </w:trPr>
        <w:tc>
          <w:tcPr>
            <w:tcW w:w="5778" w:type="dxa"/>
            <w:gridSpan w:val="2"/>
            <w:vMerge/>
          </w:tcPr>
          <w:p w:rsidR="00CB38C5" w:rsidRPr="007F2FDF" w:rsidRDefault="00CB38C5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noProof/>
                <w:lang w:eastAsia="en-GB"/>
              </w:rPr>
            </w:pPr>
          </w:p>
        </w:tc>
        <w:tc>
          <w:tcPr>
            <w:tcW w:w="3544" w:type="dxa"/>
            <w:gridSpan w:val="2"/>
            <w:vMerge/>
          </w:tcPr>
          <w:p w:rsidR="00CB38C5" w:rsidRPr="007F2FDF" w:rsidRDefault="00CB38C5" w:rsidP="004A58EA">
            <w:pPr>
              <w:tabs>
                <w:tab w:val="left" w:pos="3119"/>
              </w:tabs>
              <w:spacing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237" w:type="dxa"/>
            <w:gridSpan w:val="2"/>
            <w:vMerge w:val="restart"/>
          </w:tcPr>
          <w:p w:rsidR="00FD7111" w:rsidRDefault="00EA1CC2" w:rsidP="00D1224E">
            <w:pPr>
              <w:tabs>
                <w:tab w:val="left" w:pos="3975"/>
              </w:tabs>
              <w:rPr>
                <w:rFonts w:cs="Calibri"/>
                <w:sz w:val="20"/>
                <w:szCs w:val="20"/>
              </w:rPr>
            </w:pPr>
            <w:r w:rsidRPr="00F3576E">
              <w:rPr>
                <w:rFonts w:cs="Calibri"/>
                <w:sz w:val="20"/>
                <w:szCs w:val="20"/>
              </w:rPr>
              <w:t>Children will be</w:t>
            </w:r>
            <w:r w:rsidR="00AD0120" w:rsidRPr="00F3576E">
              <w:rPr>
                <w:rFonts w:cs="Calibri"/>
                <w:sz w:val="20"/>
                <w:szCs w:val="20"/>
              </w:rPr>
              <w:t xml:space="preserve"> developing their spelling strategies</w:t>
            </w:r>
            <w:r w:rsidR="00F3576E" w:rsidRPr="00F3576E">
              <w:rPr>
                <w:rFonts w:cs="Calibri"/>
                <w:sz w:val="20"/>
                <w:szCs w:val="20"/>
              </w:rPr>
              <w:t xml:space="preserve"> by </w:t>
            </w:r>
            <w:r w:rsidR="00FD7111">
              <w:rPr>
                <w:rFonts w:cs="Calibri"/>
                <w:sz w:val="20"/>
                <w:szCs w:val="20"/>
              </w:rPr>
              <w:t xml:space="preserve">revising the use of suffixes and prefixes and </w:t>
            </w:r>
            <w:r w:rsidR="00F3576E" w:rsidRPr="00F3576E">
              <w:rPr>
                <w:rFonts w:cs="Calibri"/>
                <w:sz w:val="20"/>
                <w:szCs w:val="20"/>
              </w:rPr>
              <w:t>learnin</w:t>
            </w:r>
            <w:r w:rsidR="00FD7111">
              <w:rPr>
                <w:rFonts w:cs="Calibri"/>
                <w:sz w:val="20"/>
                <w:szCs w:val="20"/>
              </w:rPr>
              <w:t xml:space="preserve">g a new spelling rule each week. </w:t>
            </w:r>
          </w:p>
          <w:p w:rsidR="00AD0120" w:rsidRPr="00F3576E" w:rsidRDefault="00FD7111" w:rsidP="00D1224E">
            <w:pPr>
              <w:tabs>
                <w:tab w:val="left" w:pos="3975"/>
              </w:tabs>
              <w:rPr>
                <w:rFonts w:cs="Calibri"/>
                <w:sz w:val="20"/>
                <w:szCs w:val="20"/>
              </w:rPr>
            </w:pPr>
            <w:r>
              <w:rPr>
                <w:rFonts w:cs="ArialMT"/>
                <w:color w:val="000000" w:themeColor="text1"/>
                <w:sz w:val="20"/>
                <w:szCs w:val="20"/>
              </w:rPr>
              <w:t>Additionally,</w:t>
            </w:r>
            <w:r w:rsidR="00F3576E">
              <w:rPr>
                <w:rFonts w:cs="ArialMT"/>
                <w:color w:val="000000" w:themeColor="text1"/>
                <w:sz w:val="20"/>
                <w:szCs w:val="20"/>
              </w:rPr>
              <w:t xml:space="preserve"> they will</w:t>
            </w:r>
            <w:r w:rsidR="00F3576E">
              <w:rPr>
                <w:rFonts w:cs="Calibri"/>
                <w:sz w:val="20"/>
                <w:szCs w:val="20"/>
              </w:rPr>
              <w:t xml:space="preserve"> </w:t>
            </w:r>
            <w:r w:rsidR="00AD0120">
              <w:rPr>
                <w:rFonts w:cs="Calibri"/>
                <w:sz w:val="20"/>
                <w:szCs w:val="20"/>
              </w:rPr>
              <w:t>learn</w:t>
            </w:r>
            <w:r w:rsidR="00EA1CC2" w:rsidRPr="00C66AC4">
              <w:rPr>
                <w:rFonts w:cs="Calibri"/>
                <w:sz w:val="20"/>
                <w:szCs w:val="20"/>
              </w:rPr>
              <w:t xml:space="preserve"> about word classes, grammar and punctuation</w:t>
            </w:r>
            <w:r w:rsidR="00F820FF">
              <w:rPr>
                <w:rFonts w:cs="Calibri"/>
                <w:sz w:val="20"/>
                <w:szCs w:val="20"/>
              </w:rPr>
              <w:t xml:space="preserve"> to apply</w:t>
            </w:r>
            <w:r w:rsidR="00AD0120">
              <w:rPr>
                <w:rFonts w:cs="Calibri"/>
                <w:sz w:val="20"/>
                <w:szCs w:val="20"/>
              </w:rPr>
              <w:t xml:space="preserve"> </w:t>
            </w:r>
            <w:r w:rsidR="00046A4C">
              <w:rPr>
                <w:rFonts w:cs="Calibri"/>
                <w:sz w:val="20"/>
                <w:szCs w:val="20"/>
              </w:rPr>
              <w:t>to</w:t>
            </w:r>
            <w:r w:rsidR="00AD0120">
              <w:rPr>
                <w:rFonts w:cs="Calibri"/>
                <w:sz w:val="20"/>
                <w:szCs w:val="20"/>
              </w:rPr>
              <w:t xml:space="preserve"> their own writing.</w:t>
            </w:r>
            <w:r w:rsidR="00F3576E">
              <w:rPr>
                <w:rFonts w:cs="Calibri"/>
                <w:sz w:val="20"/>
                <w:szCs w:val="20"/>
              </w:rPr>
              <w:t xml:space="preserve"> For example: conjunctions, preposition, apostrophes and </w:t>
            </w:r>
            <w:r w:rsidR="00413981">
              <w:rPr>
                <w:rFonts w:cs="Calibri"/>
                <w:sz w:val="20"/>
                <w:szCs w:val="20"/>
              </w:rPr>
              <w:t>expanded noun phrases</w:t>
            </w:r>
            <w:r w:rsidR="00F3576E">
              <w:rPr>
                <w:rFonts w:cs="Calibri"/>
                <w:sz w:val="20"/>
                <w:szCs w:val="20"/>
              </w:rPr>
              <w:t xml:space="preserve">. </w:t>
            </w:r>
          </w:p>
          <w:p w:rsidR="00AD0120" w:rsidRDefault="00D7705D" w:rsidP="00D1224E">
            <w:pPr>
              <w:tabs>
                <w:tab w:val="left" w:pos="3975"/>
              </w:tabs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Each week</w:t>
            </w:r>
            <w:r w:rsidR="00CB38C5" w:rsidRPr="00C66AC4">
              <w:rPr>
                <w:rFonts w:cs="Calibri"/>
                <w:sz w:val="20"/>
                <w:szCs w:val="20"/>
              </w:rPr>
              <w:t xml:space="preserve"> child</w:t>
            </w:r>
            <w:r>
              <w:rPr>
                <w:rFonts w:cs="Calibri"/>
                <w:sz w:val="20"/>
                <w:szCs w:val="20"/>
              </w:rPr>
              <w:t>ren</w:t>
            </w:r>
            <w:r w:rsidR="00CB38C5" w:rsidRPr="00C66AC4">
              <w:rPr>
                <w:rFonts w:cs="Calibri"/>
                <w:sz w:val="20"/>
                <w:szCs w:val="20"/>
              </w:rPr>
              <w:t xml:space="preserve"> will read within a small group, with the teacher, interpreting and making infer</w:t>
            </w:r>
            <w:r w:rsidR="00AD0120">
              <w:rPr>
                <w:rFonts w:cs="Calibri"/>
                <w:sz w:val="20"/>
                <w:szCs w:val="20"/>
              </w:rPr>
              <w:t xml:space="preserve">ences about a variety of texts. </w:t>
            </w:r>
            <w:r w:rsidR="00622266">
              <w:rPr>
                <w:rFonts w:cs="Calibri"/>
                <w:sz w:val="20"/>
                <w:szCs w:val="20"/>
              </w:rPr>
              <w:t xml:space="preserve">Each session will have a different focus allowing pupils to comment on the writer’s use of language and use strategies to predict, interpret and summarise. </w:t>
            </w:r>
          </w:p>
          <w:p w:rsidR="00D84F68" w:rsidRDefault="00D84F68" w:rsidP="00D1224E">
            <w:pPr>
              <w:tabs>
                <w:tab w:val="left" w:pos="3975"/>
              </w:tabs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At the beginning of this term Rubies will be working hard to improve the </w:t>
            </w:r>
            <w:r w:rsidR="00D92055">
              <w:rPr>
                <w:rFonts w:cs="Calibri"/>
                <w:sz w:val="20"/>
                <w:szCs w:val="20"/>
              </w:rPr>
              <w:t>accuracy and fluency of their handwriting.</w:t>
            </w:r>
          </w:p>
          <w:p w:rsidR="00AD0120" w:rsidRPr="00D1224E" w:rsidRDefault="00AD0120" w:rsidP="00B248D9">
            <w:pPr>
              <w:tabs>
                <w:tab w:val="left" w:pos="3975"/>
              </w:tabs>
              <w:rPr>
                <w:rFonts w:cs="Calibri"/>
                <w:sz w:val="20"/>
                <w:szCs w:val="20"/>
              </w:rPr>
            </w:pPr>
          </w:p>
        </w:tc>
      </w:tr>
      <w:tr w:rsidR="00CB38C5" w:rsidRPr="007F2FDF" w:rsidTr="000A447F">
        <w:trPr>
          <w:trHeight w:val="20"/>
        </w:trPr>
        <w:tc>
          <w:tcPr>
            <w:tcW w:w="9322" w:type="dxa"/>
            <w:gridSpan w:val="4"/>
            <w:tcBorders>
              <w:bottom w:val="single" w:sz="24" w:space="0" w:color="0070C0"/>
            </w:tcBorders>
          </w:tcPr>
          <w:p w:rsidR="00AD0120" w:rsidRDefault="00AD0120" w:rsidP="00313BED">
            <w:pPr>
              <w:pStyle w:val="ListParagraph"/>
              <w:tabs>
                <w:tab w:val="left" w:pos="6595"/>
              </w:tabs>
              <w:spacing w:line="240" w:lineRule="auto"/>
              <w:rPr>
                <w:rFonts w:asciiTheme="minorHAnsi" w:hAnsiTheme="minorHAnsi" w:cstheme="minorHAnsi"/>
              </w:rPr>
            </w:pPr>
          </w:p>
          <w:p w:rsidR="00FD7111" w:rsidRDefault="00FD7111" w:rsidP="00313BED">
            <w:pPr>
              <w:pStyle w:val="ListParagraph"/>
              <w:tabs>
                <w:tab w:val="left" w:pos="6595"/>
              </w:tabs>
              <w:spacing w:line="240" w:lineRule="auto"/>
              <w:rPr>
                <w:rFonts w:asciiTheme="minorHAnsi" w:hAnsiTheme="minorHAnsi" w:cstheme="minorHAnsi"/>
              </w:rPr>
            </w:pPr>
          </w:p>
          <w:p w:rsidR="00FD7111" w:rsidRDefault="000A447F" w:rsidP="00313BED">
            <w:pPr>
              <w:pStyle w:val="ListParagraph"/>
              <w:tabs>
                <w:tab w:val="left" w:pos="6595"/>
              </w:tabs>
              <w:spacing w:line="240" w:lineRule="auto"/>
              <w:rPr>
                <w:rFonts w:asciiTheme="minorHAnsi" w:hAnsiTheme="minorHAnsi" w:cstheme="minorHAnsi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475746D9" wp14:editId="7A45CE2B">
                  <wp:extent cx="1188467" cy="1470991"/>
                  <wp:effectExtent l="0" t="0" r="0" b="0"/>
                  <wp:docPr id="3" name="Picture 3" descr="Image res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636" cy="151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6BC8928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-340995</wp:posOffset>
                  </wp:positionV>
                  <wp:extent cx="1947545" cy="1947545"/>
                  <wp:effectExtent l="0" t="0" r="0" b="0"/>
                  <wp:wrapSquare wrapText="bothSides"/>
                  <wp:docPr id="7" name="Picture 7" descr="9781843650874 War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781843650874 War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0120" w:rsidRDefault="00AD0120" w:rsidP="00313BED">
            <w:pPr>
              <w:pStyle w:val="ListParagraph"/>
              <w:tabs>
                <w:tab w:val="left" w:pos="6595"/>
              </w:tabs>
              <w:spacing w:line="240" w:lineRule="auto"/>
              <w:rPr>
                <w:rFonts w:asciiTheme="minorHAnsi" w:hAnsiTheme="minorHAnsi" w:cstheme="minorHAnsi"/>
              </w:rPr>
            </w:pPr>
          </w:p>
          <w:p w:rsidR="00FD7111" w:rsidRPr="007F2FDF" w:rsidRDefault="00FD7111" w:rsidP="00313BED">
            <w:pPr>
              <w:pStyle w:val="ListParagraph"/>
              <w:tabs>
                <w:tab w:val="left" w:pos="6595"/>
              </w:tabs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6237" w:type="dxa"/>
            <w:gridSpan w:val="2"/>
            <w:vMerge/>
            <w:tcBorders>
              <w:bottom w:val="single" w:sz="24" w:space="0" w:color="0070C0"/>
            </w:tcBorders>
            <w:vAlign w:val="center"/>
          </w:tcPr>
          <w:p w:rsidR="00CB38C5" w:rsidRPr="007F2FDF" w:rsidRDefault="00CB38C5" w:rsidP="004A58EA">
            <w:pPr>
              <w:spacing w:after="0" w:line="240" w:lineRule="auto"/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151A70" w:rsidRPr="007F2FDF" w:rsidTr="00BB1754">
        <w:tc>
          <w:tcPr>
            <w:tcW w:w="3936" w:type="dxa"/>
            <w:shd w:val="clear" w:color="auto" w:fill="auto"/>
          </w:tcPr>
          <w:p w:rsidR="00151A70" w:rsidRPr="007F2FDF" w:rsidRDefault="007F2FDF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English</w:t>
            </w:r>
          </w:p>
        </w:tc>
        <w:tc>
          <w:tcPr>
            <w:tcW w:w="3827" w:type="dxa"/>
            <w:gridSpan w:val="2"/>
            <w:shd w:val="clear" w:color="auto" w:fill="auto"/>
          </w:tcPr>
          <w:p w:rsidR="00151A70" w:rsidRPr="007F2FDF" w:rsidRDefault="00151A70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</w:rPr>
            </w:pPr>
            <w:r w:rsidRPr="007F2FDF">
              <w:rPr>
                <w:rFonts w:asciiTheme="minorHAnsi" w:hAnsiTheme="minorHAnsi" w:cstheme="minorHAnsi"/>
                <w:b/>
              </w:rPr>
              <w:t>Mathematics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51A70" w:rsidRPr="007F2FDF" w:rsidRDefault="00A549C3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Science </w:t>
            </w:r>
          </w:p>
        </w:tc>
        <w:tc>
          <w:tcPr>
            <w:tcW w:w="4252" w:type="dxa"/>
            <w:shd w:val="clear" w:color="auto" w:fill="auto"/>
          </w:tcPr>
          <w:p w:rsidR="00151A70" w:rsidRPr="007F2FDF" w:rsidRDefault="000D49E9" w:rsidP="004A58EA">
            <w:pPr>
              <w:pStyle w:val="NoSpacing"/>
              <w:contextualSpacing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French</w:t>
            </w:r>
          </w:p>
        </w:tc>
      </w:tr>
      <w:tr w:rsidR="00D66E0C" w:rsidRPr="007F2FDF" w:rsidTr="00BB1754">
        <w:trPr>
          <w:trHeight w:val="1290"/>
        </w:trPr>
        <w:tc>
          <w:tcPr>
            <w:tcW w:w="3936" w:type="dxa"/>
            <w:vMerge w:val="restart"/>
            <w:shd w:val="clear" w:color="auto" w:fill="auto"/>
          </w:tcPr>
          <w:p w:rsidR="001C36D4" w:rsidRDefault="00D84F68" w:rsidP="00ED0FA6">
            <w:pPr>
              <w:tabs>
                <w:tab w:val="left" w:pos="3975"/>
              </w:tabs>
              <w:spacing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We are beginning the term by looking at the story of The Lion and the Unicorn by Shirley Hughes.  This story is about a Jewish boy called Lenny who is evacuated from London to the countryside.  We will be using this as </w:t>
            </w:r>
            <w:r w:rsidR="00D92055">
              <w:rPr>
                <w:rFonts w:cstheme="minorHAnsi"/>
                <w:sz w:val="20"/>
              </w:rPr>
              <w:t>a stimulus</w:t>
            </w:r>
            <w:r>
              <w:rPr>
                <w:rFonts w:cstheme="minorHAnsi"/>
                <w:sz w:val="20"/>
              </w:rPr>
              <w:t xml:space="preserve"> for writing letters, descriptions and developing our own ideas for events that could take place within the story.</w:t>
            </w:r>
          </w:p>
          <w:p w:rsidR="00D84F68" w:rsidRDefault="00D84F68" w:rsidP="00ED0FA6">
            <w:pPr>
              <w:tabs>
                <w:tab w:val="left" w:pos="3975"/>
              </w:tabs>
              <w:spacing w:line="240" w:lineRule="auto"/>
              <w:rPr>
                <w:rFonts w:cstheme="minorHAnsi"/>
                <w:sz w:val="20"/>
              </w:rPr>
            </w:pPr>
          </w:p>
          <w:p w:rsidR="00D84F68" w:rsidRDefault="00D84F68" w:rsidP="00ED0FA6">
            <w:pPr>
              <w:tabs>
                <w:tab w:val="left" w:pos="3975"/>
              </w:tabs>
              <w:spacing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We will also be undertaking some work on story telling which will ultimately involve the children writing their own story about a fictional hero.</w:t>
            </w:r>
          </w:p>
          <w:p w:rsidR="00D84F68" w:rsidRDefault="00D84F68" w:rsidP="00ED0FA6">
            <w:pPr>
              <w:tabs>
                <w:tab w:val="left" w:pos="3975"/>
              </w:tabs>
              <w:spacing w:line="240" w:lineRule="auto"/>
              <w:rPr>
                <w:rFonts w:cstheme="minorHAnsi"/>
                <w:sz w:val="20"/>
              </w:rPr>
            </w:pPr>
          </w:p>
          <w:p w:rsidR="00D84F68" w:rsidRDefault="00D84F68" w:rsidP="00ED0FA6">
            <w:pPr>
              <w:tabs>
                <w:tab w:val="left" w:pos="3975"/>
              </w:tabs>
              <w:spacing w:line="240" w:lineRule="auto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 xml:space="preserve">The topic of WW2 will provide </w:t>
            </w:r>
            <w:r w:rsidR="00D92055">
              <w:rPr>
                <w:rFonts w:cstheme="minorHAnsi"/>
                <w:sz w:val="20"/>
              </w:rPr>
              <w:t>many</w:t>
            </w:r>
            <w:r>
              <w:rPr>
                <w:rFonts w:cstheme="minorHAnsi"/>
                <w:sz w:val="20"/>
              </w:rPr>
              <w:t xml:space="preserve"> opportunities for non-fiction writing such as writing instructions for making air-raid shelters and </w:t>
            </w:r>
            <w:r w:rsidR="00D92055">
              <w:rPr>
                <w:rFonts w:cstheme="minorHAnsi"/>
                <w:sz w:val="20"/>
              </w:rPr>
              <w:t>recipes</w:t>
            </w:r>
            <w:r>
              <w:rPr>
                <w:rFonts w:cstheme="minorHAnsi"/>
                <w:sz w:val="20"/>
              </w:rPr>
              <w:t xml:space="preserve"> using only food available on ration.   They will write fact-files about countries involved in WW2 and write their own diaries.</w:t>
            </w:r>
          </w:p>
          <w:p w:rsidR="00D84F68" w:rsidRPr="00ED0FA6" w:rsidRDefault="00D84F68" w:rsidP="00ED0FA6">
            <w:pPr>
              <w:tabs>
                <w:tab w:val="left" w:pos="3975"/>
              </w:tabs>
              <w:spacing w:line="240" w:lineRule="auto"/>
              <w:rPr>
                <w:rFonts w:cstheme="minorHAnsi"/>
                <w:sz w:val="20"/>
              </w:rPr>
            </w:pPr>
          </w:p>
        </w:tc>
        <w:tc>
          <w:tcPr>
            <w:tcW w:w="3827" w:type="dxa"/>
            <w:gridSpan w:val="2"/>
            <w:vMerge w:val="restart"/>
            <w:shd w:val="clear" w:color="auto" w:fill="auto"/>
          </w:tcPr>
          <w:p w:rsidR="00897132" w:rsidRPr="00AF5CCE" w:rsidRDefault="00897132" w:rsidP="00897132">
            <w:pPr>
              <w:tabs>
                <w:tab w:val="left" w:pos="3975"/>
              </w:tabs>
              <w:spacing w:line="240" w:lineRule="auto"/>
              <w:rPr>
                <w:rFonts w:cs="Calibri"/>
                <w:sz w:val="20"/>
                <w:szCs w:val="18"/>
              </w:rPr>
            </w:pPr>
            <w:r w:rsidRPr="00AF5CCE">
              <w:rPr>
                <w:rFonts w:cs="Calibri"/>
                <w:sz w:val="20"/>
                <w:szCs w:val="18"/>
              </w:rPr>
              <w:t>Every morning the children will continue to complete Quick Maths to practise the number</w:t>
            </w:r>
            <w:r w:rsidR="001746A8">
              <w:rPr>
                <w:rFonts w:cs="Calibri"/>
                <w:sz w:val="20"/>
                <w:szCs w:val="18"/>
              </w:rPr>
              <w:t xml:space="preserve"> and fluency</w:t>
            </w:r>
            <w:r w:rsidRPr="00AF5CCE">
              <w:rPr>
                <w:rFonts w:cs="Calibri"/>
                <w:sz w:val="20"/>
                <w:szCs w:val="18"/>
              </w:rPr>
              <w:t xml:space="preserve"> skills for their Maths Passports. </w:t>
            </w:r>
          </w:p>
          <w:p w:rsidR="00D92055" w:rsidRDefault="00897132" w:rsidP="00897132">
            <w:pPr>
              <w:tabs>
                <w:tab w:val="left" w:pos="3975"/>
              </w:tabs>
              <w:spacing w:line="240" w:lineRule="auto"/>
              <w:rPr>
                <w:rFonts w:cs="Calibri"/>
                <w:sz w:val="20"/>
                <w:szCs w:val="18"/>
              </w:rPr>
            </w:pPr>
            <w:r w:rsidRPr="00AF5CCE">
              <w:rPr>
                <w:rFonts w:cs="Calibri"/>
                <w:sz w:val="20"/>
                <w:szCs w:val="18"/>
              </w:rPr>
              <w:t xml:space="preserve">This term </w:t>
            </w:r>
            <w:r w:rsidR="00ED0FA6">
              <w:rPr>
                <w:rFonts w:cs="Calibri"/>
                <w:sz w:val="20"/>
                <w:szCs w:val="18"/>
              </w:rPr>
              <w:t>Rubies</w:t>
            </w:r>
            <w:r w:rsidRPr="00AF5CCE">
              <w:rPr>
                <w:rFonts w:cs="Calibri"/>
                <w:sz w:val="20"/>
                <w:szCs w:val="18"/>
              </w:rPr>
              <w:t xml:space="preserve"> will be </w:t>
            </w:r>
            <w:r w:rsidR="00ED0FA6">
              <w:rPr>
                <w:rFonts w:cs="Calibri"/>
                <w:sz w:val="20"/>
                <w:szCs w:val="18"/>
              </w:rPr>
              <w:t>learning about</w:t>
            </w:r>
            <w:r w:rsidRPr="00AF5CCE">
              <w:rPr>
                <w:rFonts w:cs="Calibri"/>
                <w:sz w:val="20"/>
                <w:szCs w:val="18"/>
              </w:rPr>
              <w:t xml:space="preserve"> place valu</w:t>
            </w:r>
            <w:r w:rsidR="00A62C4B" w:rsidRPr="00AF5CCE">
              <w:rPr>
                <w:rFonts w:cs="Calibri"/>
                <w:sz w:val="20"/>
                <w:szCs w:val="18"/>
              </w:rPr>
              <w:t xml:space="preserve">e of 3 and 4 digit numbers. </w:t>
            </w:r>
            <w:r w:rsidR="00ED0FA6">
              <w:rPr>
                <w:rFonts w:cs="Calibri"/>
                <w:sz w:val="20"/>
                <w:szCs w:val="18"/>
              </w:rPr>
              <w:t>They</w:t>
            </w:r>
            <w:r w:rsidR="00A62C4B" w:rsidRPr="00AF5CCE">
              <w:rPr>
                <w:rFonts w:cs="Calibri"/>
                <w:sz w:val="20"/>
                <w:szCs w:val="18"/>
              </w:rPr>
              <w:t xml:space="preserve"> will </w:t>
            </w:r>
            <w:r w:rsidR="00ED0FA6">
              <w:rPr>
                <w:rFonts w:cs="Calibri"/>
                <w:sz w:val="20"/>
                <w:szCs w:val="18"/>
              </w:rPr>
              <w:t xml:space="preserve">learn </w:t>
            </w:r>
            <w:r w:rsidR="00D92055">
              <w:rPr>
                <w:rFonts w:cs="Calibri"/>
                <w:sz w:val="20"/>
                <w:szCs w:val="18"/>
              </w:rPr>
              <w:t>to order and compare numbers and place them accurately on a number line.</w:t>
            </w:r>
          </w:p>
          <w:p w:rsidR="00457BEE" w:rsidRDefault="00491A1A" w:rsidP="00897132">
            <w:pPr>
              <w:tabs>
                <w:tab w:val="left" w:pos="3975"/>
              </w:tabs>
              <w:spacing w:line="240" w:lineRule="auto"/>
              <w:rPr>
                <w:rFonts w:cs="Calibri"/>
                <w:sz w:val="20"/>
                <w:szCs w:val="18"/>
              </w:rPr>
            </w:pPr>
            <w:r w:rsidRPr="00AF5CCE">
              <w:rPr>
                <w:rFonts w:cs="Calibri"/>
                <w:sz w:val="20"/>
                <w:szCs w:val="18"/>
              </w:rPr>
              <w:t>Rubies will be learning to add and subtract numbers using fo</w:t>
            </w:r>
            <w:r w:rsidR="00C47D52">
              <w:rPr>
                <w:rFonts w:cs="Calibri"/>
                <w:sz w:val="20"/>
                <w:szCs w:val="18"/>
              </w:rPr>
              <w:t>rmal written methods of column</w:t>
            </w:r>
            <w:r w:rsidRPr="00AF5CCE">
              <w:rPr>
                <w:rFonts w:cs="Calibri"/>
                <w:sz w:val="20"/>
                <w:szCs w:val="18"/>
              </w:rPr>
              <w:t xml:space="preserve"> addition and subtraction. </w:t>
            </w:r>
            <w:r w:rsidR="00ED0FA6">
              <w:rPr>
                <w:rFonts w:cs="Calibri"/>
                <w:sz w:val="20"/>
                <w:szCs w:val="18"/>
              </w:rPr>
              <w:t>They</w:t>
            </w:r>
            <w:r w:rsidRPr="00AF5CCE">
              <w:rPr>
                <w:rFonts w:cs="Calibri"/>
                <w:sz w:val="20"/>
                <w:szCs w:val="18"/>
              </w:rPr>
              <w:t xml:space="preserve"> will also estimate the answer to a calculation and use the inve</w:t>
            </w:r>
            <w:r w:rsidR="00741EE0">
              <w:rPr>
                <w:rFonts w:cs="Calibri"/>
                <w:sz w:val="20"/>
                <w:szCs w:val="18"/>
              </w:rPr>
              <w:t>rse operation to check answers and develop their reasoning skills.</w:t>
            </w:r>
          </w:p>
          <w:p w:rsidR="007E14F2" w:rsidRDefault="007E14F2" w:rsidP="00897132">
            <w:pPr>
              <w:tabs>
                <w:tab w:val="left" w:pos="3975"/>
              </w:tabs>
              <w:spacing w:line="240" w:lineRule="auto"/>
              <w:rPr>
                <w:rFonts w:cs="Calibri"/>
                <w:sz w:val="20"/>
                <w:szCs w:val="18"/>
              </w:rPr>
            </w:pPr>
            <w:r>
              <w:rPr>
                <w:rFonts w:cs="Calibri"/>
                <w:sz w:val="20"/>
                <w:szCs w:val="18"/>
              </w:rPr>
              <w:t>We will be focussing on shape lookin</w:t>
            </w:r>
            <w:r w:rsidR="00413981">
              <w:rPr>
                <w:rFonts w:cs="Calibri"/>
                <w:sz w:val="20"/>
                <w:szCs w:val="18"/>
              </w:rPr>
              <w:t>g at symmetry and features of 2D and 3D</w:t>
            </w:r>
            <w:r>
              <w:rPr>
                <w:rFonts w:cs="Calibri"/>
                <w:sz w:val="20"/>
                <w:szCs w:val="18"/>
              </w:rPr>
              <w:t xml:space="preserve"> shapes.</w:t>
            </w:r>
          </w:p>
          <w:p w:rsidR="00897132" w:rsidRPr="00AF5CCE" w:rsidRDefault="00ED0FA6" w:rsidP="00897132">
            <w:pPr>
              <w:tabs>
                <w:tab w:val="left" w:pos="3975"/>
              </w:tabs>
              <w:spacing w:line="240" w:lineRule="auto"/>
              <w:rPr>
                <w:rFonts w:cs="Calibri"/>
                <w:sz w:val="20"/>
                <w:szCs w:val="18"/>
              </w:rPr>
            </w:pPr>
            <w:r w:rsidRPr="001C36D4">
              <w:rPr>
                <w:rFonts w:cs="Calibri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57216" behindDoc="0" locked="0" layoutInCell="1" allowOverlap="1" wp14:anchorId="2F87CBB5" wp14:editId="079EB35A">
                  <wp:simplePos x="0" y="0"/>
                  <wp:positionH relativeFrom="margin">
                    <wp:posOffset>1424940</wp:posOffset>
                  </wp:positionH>
                  <wp:positionV relativeFrom="margin">
                    <wp:posOffset>2762885</wp:posOffset>
                  </wp:positionV>
                  <wp:extent cx="826770" cy="8382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7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1E6" w:rsidRPr="00AF5CCE">
              <w:rPr>
                <w:rFonts w:cs="Calibri"/>
                <w:sz w:val="20"/>
                <w:szCs w:val="18"/>
              </w:rPr>
              <w:t xml:space="preserve">They will also complete a weekly problem solving activity to apply their skills learning into real life contexts. </w:t>
            </w:r>
          </w:p>
          <w:p w:rsidR="00897132" w:rsidRPr="00AF5CCE" w:rsidRDefault="00D92055" w:rsidP="00897132">
            <w:pPr>
              <w:tabs>
                <w:tab w:val="left" w:pos="3975"/>
              </w:tabs>
              <w:spacing w:line="240" w:lineRule="auto"/>
              <w:rPr>
                <w:rFonts w:cs="Calibri"/>
                <w:sz w:val="20"/>
                <w:szCs w:val="18"/>
              </w:rPr>
            </w:pPr>
            <w:r>
              <w:rPr>
                <w:rFonts w:cs="Calibri"/>
                <w:sz w:val="20"/>
                <w:szCs w:val="18"/>
              </w:rPr>
              <w:t>I will be asking for your help to learn multiplication tables throughout the term and providing maths games to be played at home.</w:t>
            </w:r>
          </w:p>
          <w:p w:rsidR="00976269" w:rsidRPr="000D49E9" w:rsidRDefault="00976269" w:rsidP="00897132">
            <w:pPr>
              <w:tabs>
                <w:tab w:val="left" w:pos="3975"/>
              </w:tabs>
              <w:spacing w:line="240" w:lineRule="auto"/>
              <w:rPr>
                <w:rFonts w:cs="Calibri"/>
                <w:sz w:val="18"/>
                <w:szCs w:val="18"/>
              </w:rPr>
            </w:pPr>
          </w:p>
        </w:tc>
        <w:tc>
          <w:tcPr>
            <w:tcW w:w="3544" w:type="dxa"/>
            <w:gridSpan w:val="2"/>
            <w:vMerge w:val="restart"/>
            <w:shd w:val="clear" w:color="auto" w:fill="auto"/>
          </w:tcPr>
          <w:p w:rsidR="009E4FCC" w:rsidRPr="00D92055" w:rsidRDefault="009E4FCC" w:rsidP="00D92055">
            <w:pPr>
              <w:spacing w:after="0" w:line="240" w:lineRule="auto"/>
              <w:rPr>
                <w:b/>
                <w:sz w:val="20"/>
              </w:rPr>
            </w:pPr>
            <w:r w:rsidRPr="00D92055">
              <w:rPr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D92055" w:rsidRPr="00D92055">
              <w:rPr>
                <w:b/>
                <w:sz w:val="20"/>
              </w:rPr>
              <w:t xml:space="preserve"> Light</w:t>
            </w:r>
          </w:p>
          <w:p w:rsidR="00D92055" w:rsidRPr="00C74E87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Rubies will be learning to:</w:t>
            </w:r>
          </w:p>
          <w:p w:rsidR="00D92055" w:rsidRPr="00C74E87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C74E87">
              <w:rPr>
                <w:sz w:val="16"/>
                <w:szCs w:val="16"/>
              </w:rPr>
              <w:t xml:space="preserve">ecognise that they need light </w:t>
            </w:r>
            <w:proofErr w:type="gramStart"/>
            <w:r w:rsidRPr="00C74E87">
              <w:rPr>
                <w:sz w:val="16"/>
                <w:szCs w:val="16"/>
              </w:rPr>
              <w:t>in order to</w:t>
            </w:r>
            <w:proofErr w:type="gramEnd"/>
            <w:r w:rsidRPr="00C74E87">
              <w:rPr>
                <w:sz w:val="16"/>
                <w:szCs w:val="16"/>
              </w:rPr>
              <w:t xml:space="preserve"> see things and t</w:t>
            </w:r>
            <w:r w:rsidR="00413981">
              <w:rPr>
                <w:sz w:val="16"/>
                <w:szCs w:val="16"/>
              </w:rPr>
              <w:t>hat dark is the absence of light</w:t>
            </w:r>
          </w:p>
          <w:p w:rsidR="00D92055" w:rsidRPr="00C74E87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</w:t>
            </w:r>
            <w:r w:rsidRPr="00C74E87">
              <w:rPr>
                <w:sz w:val="16"/>
                <w:szCs w:val="16"/>
              </w:rPr>
              <w:t>otice that light is reflected from surfaces</w:t>
            </w:r>
            <w:r>
              <w:rPr>
                <w:sz w:val="16"/>
                <w:szCs w:val="16"/>
              </w:rPr>
              <w:t>.</w:t>
            </w:r>
          </w:p>
          <w:p w:rsidR="00D92055" w:rsidRPr="00C74E87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C74E87">
              <w:rPr>
                <w:sz w:val="16"/>
                <w:szCs w:val="16"/>
              </w:rPr>
              <w:t>ecognise that light from the sun can be dangerous and that there are ways to protect their eyes</w:t>
            </w:r>
            <w:r>
              <w:rPr>
                <w:sz w:val="16"/>
                <w:szCs w:val="16"/>
              </w:rPr>
              <w:t>.</w:t>
            </w:r>
          </w:p>
          <w:p w:rsidR="00D92055" w:rsidRPr="00C74E87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 w:rsidRPr="00C74E87">
              <w:rPr>
                <w:sz w:val="16"/>
                <w:szCs w:val="16"/>
              </w:rPr>
              <w:t>ecognise that shadows are formed when the light from a light source is blocked by an opaque object</w:t>
            </w:r>
          </w:p>
          <w:p w:rsidR="00D92055" w:rsidRDefault="00413981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</w:t>
            </w:r>
            <w:r w:rsidR="00D92055">
              <w:rPr>
                <w:sz w:val="16"/>
                <w:szCs w:val="16"/>
              </w:rPr>
              <w:t xml:space="preserve">ind patterns in the </w:t>
            </w:r>
            <w:r w:rsidR="00D92055" w:rsidRPr="00C74E87">
              <w:rPr>
                <w:sz w:val="16"/>
                <w:szCs w:val="16"/>
              </w:rPr>
              <w:t>way that the size of shadows change</w:t>
            </w:r>
            <w:r w:rsidR="00D92055">
              <w:rPr>
                <w:sz w:val="16"/>
                <w:szCs w:val="16"/>
              </w:rPr>
              <w:t>.</w:t>
            </w:r>
          </w:p>
          <w:p w:rsidR="00D92055" w:rsidRDefault="00D92055" w:rsidP="00D92055">
            <w:p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They will then undertake an investigation to discover which material would be most effective for a black out blind.</w:t>
            </w:r>
          </w:p>
          <w:p w:rsidR="00D92055" w:rsidRDefault="00D92055" w:rsidP="00D92055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D92055" w:rsidRDefault="00D92055" w:rsidP="00D92055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D92055">
              <w:rPr>
                <w:b/>
                <w:sz w:val="16"/>
                <w:szCs w:val="16"/>
              </w:rPr>
              <w:t xml:space="preserve">Plants </w:t>
            </w:r>
          </w:p>
          <w:p w:rsidR="00D92055" w:rsidRPr="00D92055" w:rsidRDefault="00D92055" w:rsidP="00D92055">
            <w:pPr>
              <w:spacing w:after="0" w:line="240" w:lineRule="auto"/>
              <w:rPr>
                <w:b/>
                <w:sz w:val="16"/>
                <w:szCs w:val="16"/>
              </w:rPr>
            </w:pPr>
          </w:p>
          <w:p w:rsidR="00D92055" w:rsidRPr="00B075CA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Rubies will be learning to:</w:t>
            </w:r>
          </w:p>
          <w:p w:rsidR="00D92055" w:rsidRPr="003C212B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3C212B">
              <w:rPr>
                <w:sz w:val="16"/>
                <w:szCs w:val="16"/>
              </w:rPr>
              <w:t>dentify and describe the functions of different parts of flowering plants: roots, stem/trunk, leaves and flowers</w:t>
            </w:r>
            <w:r>
              <w:rPr>
                <w:sz w:val="16"/>
                <w:szCs w:val="16"/>
              </w:rPr>
              <w:t>.</w:t>
            </w:r>
          </w:p>
          <w:p w:rsidR="00D92055" w:rsidRPr="003C212B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3C212B">
              <w:rPr>
                <w:sz w:val="16"/>
                <w:szCs w:val="16"/>
              </w:rPr>
              <w:t>xplore the requirements of plants for life and growth (air, light, water, nutrients from soil, and room to grow) and how they vary from plant to plant</w:t>
            </w:r>
            <w:r>
              <w:rPr>
                <w:sz w:val="16"/>
                <w:szCs w:val="16"/>
              </w:rPr>
              <w:t>.</w:t>
            </w:r>
          </w:p>
          <w:p w:rsidR="00D92055" w:rsidRPr="003C212B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</w:t>
            </w:r>
            <w:r w:rsidRPr="003C212B">
              <w:rPr>
                <w:sz w:val="16"/>
                <w:szCs w:val="16"/>
              </w:rPr>
              <w:t>nvestigate the way in which water is transported within plants</w:t>
            </w:r>
            <w:r>
              <w:rPr>
                <w:sz w:val="16"/>
                <w:szCs w:val="16"/>
              </w:rPr>
              <w:t>.</w:t>
            </w:r>
          </w:p>
          <w:p w:rsidR="00D92055" w:rsidRDefault="00D92055" w:rsidP="00D920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Pr="003C212B">
              <w:rPr>
                <w:sz w:val="16"/>
                <w:szCs w:val="16"/>
              </w:rPr>
              <w:t>xplore the part that flowers play in the life cycle of flowering plants, including pollination, seed formation and seed dispersal</w:t>
            </w:r>
            <w:r>
              <w:rPr>
                <w:sz w:val="16"/>
                <w:szCs w:val="16"/>
              </w:rPr>
              <w:t>.</w:t>
            </w:r>
          </w:p>
          <w:p w:rsidR="00320F44" w:rsidRDefault="00D92055" w:rsidP="00D92055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We will be exploring plants whilst discussing the i</w:t>
            </w:r>
            <w:r w:rsidRPr="003C212B">
              <w:rPr>
                <w:b/>
                <w:sz w:val="16"/>
                <w:szCs w:val="16"/>
              </w:rPr>
              <w:t xml:space="preserve">mportance of dig for victory in WW2 and </w:t>
            </w:r>
            <w:r>
              <w:rPr>
                <w:b/>
                <w:sz w:val="16"/>
                <w:szCs w:val="16"/>
              </w:rPr>
              <w:t xml:space="preserve">the </w:t>
            </w:r>
            <w:r w:rsidRPr="003C212B">
              <w:rPr>
                <w:b/>
                <w:sz w:val="16"/>
                <w:szCs w:val="16"/>
              </w:rPr>
              <w:t>Land Girls</w:t>
            </w:r>
            <w:r>
              <w:rPr>
                <w:b/>
                <w:sz w:val="16"/>
                <w:szCs w:val="16"/>
              </w:rPr>
              <w:t>.</w:t>
            </w:r>
            <w:r w:rsidR="00320F44">
              <w:rPr>
                <w:b/>
                <w:sz w:val="16"/>
                <w:szCs w:val="16"/>
              </w:rPr>
              <w:t xml:space="preserve"> </w:t>
            </w:r>
          </w:p>
          <w:p w:rsidR="00320F44" w:rsidRDefault="00320F44" w:rsidP="00D92055">
            <w:pPr>
              <w:rPr>
                <w:sz w:val="16"/>
                <w:szCs w:val="16"/>
                <w:lang w:val="en-US"/>
              </w:rPr>
            </w:pPr>
          </w:p>
          <w:p w:rsidR="00320F44" w:rsidRDefault="00320F44" w:rsidP="00D92055">
            <w:pPr>
              <w:rPr>
                <w:sz w:val="16"/>
                <w:szCs w:val="16"/>
                <w:lang w:val="en-US"/>
              </w:rPr>
            </w:pPr>
          </w:p>
          <w:p w:rsidR="00320F44" w:rsidRPr="00ED0FA6" w:rsidRDefault="00320F44" w:rsidP="00D92055">
            <w:pPr>
              <w:rPr>
                <w:sz w:val="16"/>
                <w:szCs w:val="16"/>
                <w:lang w:val="en-US"/>
              </w:rPr>
            </w:pPr>
          </w:p>
        </w:tc>
        <w:tc>
          <w:tcPr>
            <w:tcW w:w="4252" w:type="dxa"/>
            <w:shd w:val="clear" w:color="auto" w:fill="auto"/>
          </w:tcPr>
          <w:p w:rsidR="00D66E0C" w:rsidRPr="00320F44" w:rsidRDefault="00D92055" w:rsidP="0035240A">
            <w:pPr>
              <w:tabs>
                <w:tab w:val="left" w:pos="3975"/>
              </w:tabs>
              <w:spacing w:line="240" w:lineRule="auto"/>
              <w:rPr>
                <w:rFonts w:cs="Calibri"/>
                <w:sz w:val="20"/>
                <w:szCs w:val="20"/>
                <w:lang w:val="en-US"/>
              </w:rPr>
            </w:pPr>
            <w:r w:rsidRPr="00320F44">
              <w:rPr>
                <w:rFonts w:cs="Calibri"/>
                <w:sz w:val="20"/>
                <w:szCs w:val="20"/>
                <w:lang w:val="en-US"/>
              </w:rPr>
              <w:t xml:space="preserve">Rubies will be learning French with </w:t>
            </w:r>
            <w:proofErr w:type="spellStart"/>
            <w:r w:rsidRPr="00320F44">
              <w:rPr>
                <w:rFonts w:cs="Calibri"/>
                <w:sz w:val="20"/>
                <w:szCs w:val="20"/>
                <w:lang w:val="en-US"/>
              </w:rPr>
              <w:t>Mrs</w:t>
            </w:r>
            <w:proofErr w:type="spellEnd"/>
            <w:r w:rsidRPr="00320F44">
              <w:rPr>
                <w:rFonts w:cs="Calibri"/>
                <w:sz w:val="20"/>
                <w:szCs w:val="20"/>
                <w:lang w:val="en-US"/>
              </w:rPr>
              <w:t xml:space="preserve"> Crumpler each Wednesday morning this will be a fun and interactive introduction to the language.</w:t>
            </w:r>
            <w:r w:rsidR="006772B4" w:rsidRPr="00320F44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</w:p>
        </w:tc>
      </w:tr>
      <w:tr w:rsidR="00D66E0C" w:rsidRPr="007F2FDF" w:rsidTr="00BB1754">
        <w:trPr>
          <w:trHeight w:val="254"/>
        </w:trPr>
        <w:tc>
          <w:tcPr>
            <w:tcW w:w="3936" w:type="dxa"/>
            <w:vMerge/>
            <w:shd w:val="clear" w:color="auto" w:fill="auto"/>
          </w:tcPr>
          <w:p w:rsidR="00D66E0C" w:rsidRPr="007F2FDF" w:rsidRDefault="00D66E0C" w:rsidP="004A58EA">
            <w:pPr>
              <w:tabs>
                <w:tab w:val="left" w:pos="3119"/>
              </w:tabs>
              <w:spacing w:line="240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gridSpan w:val="2"/>
            <w:vMerge/>
            <w:shd w:val="clear" w:color="auto" w:fill="auto"/>
          </w:tcPr>
          <w:p w:rsidR="00D66E0C" w:rsidRPr="007F2FDF" w:rsidRDefault="00D66E0C" w:rsidP="004A58EA">
            <w:pPr>
              <w:tabs>
                <w:tab w:val="left" w:pos="3119"/>
              </w:tabs>
              <w:spacing w:line="240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2"/>
            <w:vMerge/>
            <w:shd w:val="clear" w:color="auto" w:fill="auto"/>
          </w:tcPr>
          <w:p w:rsidR="00D66E0C" w:rsidRPr="007F2FDF" w:rsidRDefault="00D66E0C" w:rsidP="004A58EA">
            <w:pPr>
              <w:spacing w:after="0" w:line="240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:rsidR="00D66E0C" w:rsidRPr="007F2FDF" w:rsidRDefault="00D66E0C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</w:rPr>
            </w:pPr>
            <w:r w:rsidRPr="007F2FDF">
              <w:rPr>
                <w:rFonts w:asciiTheme="minorHAnsi" w:hAnsiTheme="minorHAnsi" w:cstheme="minorHAnsi"/>
                <w:b/>
              </w:rPr>
              <w:t>RE</w:t>
            </w:r>
            <w:r>
              <w:rPr>
                <w:rFonts w:asciiTheme="minorHAnsi" w:hAnsiTheme="minorHAnsi" w:cstheme="minorHAnsi"/>
                <w:b/>
              </w:rPr>
              <w:t xml:space="preserve"> and PSHE</w:t>
            </w:r>
          </w:p>
        </w:tc>
      </w:tr>
      <w:tr w:rsidR="00D66E0C" w:rsidRPr="007F2FDF" w:rsidTr="00523BEE">
        <w:trPr>
          <w:trHeight w:val="4892"/>
        </w:trPr>
        <w:tc>
          <w:tcPr>
            <w:tcW w:w="3936" w:type="dxa"/>
            <w:vMerge/>
            <w:tcBorders>
              <w:bottom w:val="single" w:sz="24" w:space="0" w:color="0070C0"/>
            </w:tcBorders>
            <w:shd w:val="clear" w:color="auto" w:fill="auto"/>
          </w:tcPr>
          <w:p w:rsidR="00D66E0C" w:rsidRPr="007F2FDF" w:rsidRDefault="00D66E0C" w:rsidP="004A58EA">
            <w:pPr>
              <w:tabs>
                <w:tab w:val="left" w:pos="3119"/>
              </w:tabs>
              <w:spacing w:line="240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gridSpan w:val="2"/>
            <w:vMerge/>
            <w:tcBorders>
              <w:bottom w:val="single" w:sz="24" w:space="0" w:color="0070C0"/>
            </w:tcBorders>
            <w:shd w:val="clear" w:color="auto" w:fill="auto"/>
          </w:tcPr>
          <w:p w:rsidR="00D66E0C" w:rsidRPr="007F2FDF" w:rsidRDefault="00D66E0C" w:rsidP="004A58EA">
            <w:pPr>
              <w:tabs>
                <w:tab w:val="left" w:pos="3119"/>
              </w:tabs>
              <w:spacing w:line="240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  <w:gridSpan w:val="2"/>
            <w:vMerge/>
            <w:tcBorders>
              <w:bottom w:val="single" w:sz="24" w:space="0" w:color="0070C0"/>
            </w:tcBorders>
            <w:shd w:val="clear" w:color="auto" w:fill="auto"/>
          </w:tcPr>
          <w:p w:rsidR="00D66E0C" w:rsidRPr="007F2FDF" w:rsidRDefault="00D66E0C" w:rsidP="004A58EA">
            <w:pPr>
              <w:spacing w:after="0" w:line="240" w:lineRule="auto"/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4252" w:type="dxa"/>
            <w:tcBorders>
              <w:bottom w:val="single" w:sz="24" w:space="0" w:color="0070C0"/>
            </w:tcBorders>
            <w:shd w:val="clear" w:color="auto" w:fill="auto"/>
          </w:tcPr>
          <w:p w:rsidR="00523BEE" w:rsidRDefault="00CC44B2" w:rsidP="00CC44B2">
            <w:pPr>
              <w:rPr>
                <w:rFonts w:cstheme="minorHAnsi"/>
                <w:color w:val="000000"/>
                <w:sz w:val="20"/>
                <w:szCs w:val="16"/>
              </w:rPr>
            </w:pPr>
            <w:r w:rsidRPr="00D320CF">
              <w:rPr>
                <w:rFonts w:cstheme="minorHAnsi"/>
                <w:color w:val="000000"/>
                <w:sz w:val="16"/>
                <w:szCs w:val="16"/>
              </w:rPr>
              <w:t xml:space="preserve"> </w:t>
            </w:r>
            <w:r w:rsidR="00C84ED8">
              <w:rPr>
                <w:rFonts w:cstheme="minorHAnsi"/>
                <w:color w:val="000000"/>
                <w:sz w:val="20"/>
                <w:szCs w:val="16"/>
              </w:rPr>
              <w:t xml:space="preserve">This term Rubies will explore Judaism through the question </w:t>
            </w:r>
            <w:r w:rsidR="00AF5CCE">
              <w:rPr>
                <w:rFonts w:cstheme="minorHAnsi"/>
                <w:color w:val="000000"/>
                <w:sz w:val="20"/>
                <w:szCs w:val="16"/>
              </w:rPr>
              <w:t>‘</w:t>
            </w:r>
            <w:r w:rsidR="00C84ED8">
              <w:rPr>
                <w:rFonts w:cstheme="minorHAnsi"/>
                <w:color w:val="000000"/>
                <w:sz w:val="20"/>
                <w:szCs w:val="16"/>
              </w:rPr>
              <w:t>How special is the relationship</w:t>
            </w:r>
            <w:r w:rsidR="00AF5CCE">
              <w:rPr>
                <w:rFonts w:cstheme="minorHAnsi"/>
                <w:color w:val="000000"/>
                <w:sz w:val="20"/>
                <w:szCs w:val="16"/>
              </w:rPr>
              <w:t xml:space="preserve"> Jews have with God?’ </w:t>
            </w:r>
          </w:p>
          <w:p w:rsidR="00876CB8" w:rsidRPr="00876CB8" w:rsidRDefault="00515E8E" w:rsidP="00515E8E">
            <w:pPr>
              <w:rPr>
                <w:rFonts w:cstheme="minorHAnsi"/>
                <w:color w:val="000000"/>
                <w:sz w:val="20"/>
                <w:szCs w:val="16"/>
              </w:rPr>
            </w:pPr>
            <w:r>
              <w:rPr>
                <w:rFonts w:cstheme="minorHAnsi"/>
                <w:color w:val="000000"/>
                <w:sz w:val="20"/>
                <w:szCs w:val="16"/>
              </w:rPr>
              <w:t xml:space="preserve">Leading up to Christmas </w:t>
            </w:r>
            <w:r w:rsidR="00C84ED8">
              <w:rPr>
                <w:rFonts w:cstheme="minorHAnsi"/>
                <w:color w:val="000000"/>
                <w:sz w:val="20"/>
                <w:szCs w:val="16"/>
              </w:rPr>
              <w:t xml:space="preserve">they </w:t>
            </w:r>
            <w:r>
              <w:rPr>
                <w:rFonts w:cstheme="minorHAnsi"/>
                <w:color w:val="000000"/>
                <w:sz w:val="20"/>
                <w:szCs w:val="16"/>
              </w:rPr>
              <w:t xml:space="preserve">will </w:t>
            </w:r>
            <w:r w:rsidR="00C84ED8">
              <w:rPr>
                <w:rFonts w:cstheme="minorHAnsi"/>
                <w:color w:val="000000"/>
                <w:sz w:val="20"/>
                <w:szCs w:val="16"/>
              </w:rPr>
              <w:t>explore</w:t>
            </w:r>
            <w:r>
              <w:rPr>
                <w:rFonts w:cstheme="minorHAnsi"/>
                <w:color w:val="000000"/>
                <w:sz w:val="20"/>
                <w:szCs w:val="16"/>
              </w:rPr>
              <w:t xml:space="preserve"> ‘What is the most significant part of the Nativity story for Christians today?’ </w:t>
            </w:r>
          </w:p>
          <w:p w:rsidR="001C36D4" w:rsidRDefault="00B07D2D" w:rsidP="00AF5CCE">
            <w:pPr>
              <w:rPr>
                <w:rFonts w:cstheme="minorHAnsi"/>
                <w:color w:val="000000"/>
                <w:sz w:val="20"/>
                <w:szCs w:val="16"/>
              </w:rPr>
            </w:pPr>
            <w:r w:rsidRPr="001C36D4">
              <w:rPr>
                <w:rFonts w:cstheme="minorHAnsi"/>
                <w:noProof/>
                <w:color w:val="000000"/>
                <w:sz w:val="20"/>
                <w:szCs w:val="16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202B7C49" wp14:editId="3F4BBC82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2343150</wp:posOffset>
                  </wp:positionV>
                  <wp:extent cx="904875" cy="619760"/>
                  <wp:effectExtent l="0" t="0" r="952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6CB8">
              <w:rPr>
                <w:rFonts w:cstheme="minorHAnsi"/>
                <w:color w:val="000000"/>
                <w:sz w:val="20"/>
                <w:szCs w:val="16"/>
              </w:rPr>
              <w:t xml:space="preserve">In PSHE </w:t>
            </w:r>
            <w:r w:rsidR="00AF5CCE">
              <w:rPr>
                <w:rFonts w:cstheme="minorHAnsi"/>
                <w:color w:val="000000"/>
                <w:sz w:val="20"/>
                <w:szCs w:val="16"/>
              </w:rPr>
              <w:t xml:space="preserve">Rubies will </w:t>
            </w:r>
            <w:r w:rsidR="00C84ED8">
              <w:rPr>
                <w:rFonts w:cstheme="minorHAnsi"/>
                <w:color w:val="000000"/>
                <w:sz w:val="20"/>
                <w:szCs w:val="16"/>
              </w:rPr>
              <w:t>examine the theme ‘</w:t>
            </w:r>
            <w:r w:rsidR="00AF5CCE">
              <w:rPr>
                <w:rFonts w:cstheme="minorHAnsi"/>
                <w:color w:val="000000"/>
                <w:sz w:val="20"/>
                <w:szCs w:val="16"/>
              </w:rPr>
              <w:t>New Beginnings</w:t>
            </w:r>
            <w:r w:rsidR="00C84ED8">
              <w:rPr>
                <w:rFonts w:cstheme="minorHAnsi"/>
                <w:color w:val="000000"/>
                <w:sz w:val="20"/>
                <w:szCs w:val="16"/>
              </w:rPr>
              <w:t>’, setting them</w:t>
            </w:r>
            <w:r w:rsidR="00AF5CCE">
              <w:rPr>
                <w:rFonts w:cstheme="minorHAnsi"/>
                <w:color w:val="000000"/>
                <w:sz w:val="20"/>
                <w:szCs w:val="16"/>
              </w:rPr>
              <w:t>selves targets for the year.</w:t>
            </w:r>
          </w:p>
          <w:p w:rsidR="00876CB8" w:rsidRPr="00392274" w:rsidRDefault="00AF5CCE" w:rsidP="00AF5CCE">
            <w:pPr>
              <w:rPr>
                <w:rFonts w:cstheme="minorHAnsi"/>
                <w:color w:val="000000"/>
                <w:sz w:val="20"/>
                <w:szCs w:val="16"/>
              </w:rPr>
            </w:pPr>
            <w:r>
              <w:rPr>
                <w:rFonts w:cstheme="minorHAnsi"/>
                <w:color w:val="000000"/>
                <w:sz w:val="20"/>
                <w:szCs w:val="16"/>
              </w:rPr>
              <w:t xml:space="preserve"> </w:t>
            </w:r>
            <w:r w:rsidR="0096114E">
              <w:rPr>
                <w:rFonts w:cstheme="minorHAnsi"/>
                <w:color w:val="000000"/>
                <w:sz w:val="20"/>
                <w:szCs w:val="16"/>
              </w:rPr>
              <w:t xml:space="preserve"> </w:t>
            </w:r>
            <w:r w:rsidR="001C36D4">
              <w:rPr>
                <w:noProof/>
                <w:lang w:val="en-US"/>
              </w:rPr>
              <w:t xml:space="preserve"> </w:t>
            </w:r>
            <w:r w:rsidR="001C36D4" w:rsidRPr="001C36D4">
              <w:rPr>
                <w:rFonts w:cstheme="minorHAnsi"/>
                <w:noProof/>
                <w:color w:val="000000"/>
                <w:sz w:val="20"/>
                <w:szCs w:val="16"/>
                <w:lang w:eastAsia="en-GB"/>
              </w:rPr>
              <w:drawing>
                <wp:inline distT="0" distB="0" distL="0" distR="0" wp14:anchorId="0FB16FD1" wp14:editId="0BD4B2B5">
                  <wp:extent cx="699733" cy="761629"/>
                  <wp:effectExtent l="0" t="0" r="571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373" cy="77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40A" w:rsidRPr="007F2FDF" w:rsidTr="00C6504F">
        <w:trPr>
          <w:trHeight w:val="291"/>
        </w:trPr>
        <w:tc>
          <w:tcPr>
            <w:tcW w:w="7763" w:type="dxa"/>
            <w:gridSpan w:val="3"/>
            <w:shd w:val="clear" w:color="auto" w:fill="auto"/>
          </w:tcPr>
          <w:p w:rsidR="0011140A" w:rsidRPr="007F2FDF" w:rsidRDefault="0011140A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</w:rPr>
            </w:pPr>
            <w:r w:rsidRPr="007F2FDF">
              <w:rPr>
                <w:rFonts w:asciiTheme="minorHAnsi" w:hAnsiTheme="minorHAnsi" w:cstheme="minorHAnsi"/>
                <w:b/>
              </w:rPr>
              <w:t>PE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1140A" w:rsidRPr="007F2FDF" w:rsidRDefault="00A549C3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Computing </w:t>
            </w:r>
          </w:p>
        </w:tc>
        <w:tc>
          <w:tcPr>
            <w:tcW w:w="4252" w:type="dxa"/>
            <w:shd w:val="clear" w:color="auto" w:fill="auto"/>
          </w:tcPr>
          <w:p w:rsidR="0011140A" w:rsidRPr="007F2FDF" w:rsidRDefault="0011140A" w:rsidP="004A58EA">
            <w:pPr>
              <w:spacing w:after="0" w:line="240" w:lineRule="auto"/>
              <w:contextualSpacing/>
              <w:jc w:val="center"/>
              <w:rPr>
                <w:rFonts w:asciiTheme="minorHAnsi" w:hAnsiTheme="minorHAnsi" w:cstheme="minorHAnsi"/>
                <w:b/>
              </w:rPr>
            </w:pPr>
            <w:r w:rsidRPr="007F2FDF">
              <w:rPr>
                <w:rFonts w:asciiTheme="minorHAnsi" w:hAnsiTheme="minorHAnsi" w:cstheme="minorHAnsi"/>
                <w:b/>
              </w:rPr>
              <w:t>Music</w:t>
            </w:r>
          </w:p>
        </w:tc>
      </w:tr>
      <w:tr w:rsidR="0011140A" w:rsidRPr="007F2FDF" w:rsidTr="00320F44">
        <w:trPr>
          <w:trHeight w:val="2634"/>
        </w:trPr>
        <w:tc>
          <w:tcPr>
            <w:tcW w:w="7763" w:type="dxa"/>
            <w:gridSpan w:val="3"/>
            <w:shd w:val="clear" w:color="auto" w:fill="auto"/>
          </w:tcPr>
          <w:p w:rsidR="004471E6" w:rsidRDefault="001C36D4" w:rsidP="00523BEE">
            <w:pPr>
              <w:rPr>
                <w:rFonts w:cs="Calibri"/>
                <w:sz w:val="20"/>
                <w:szCs w:val="18"/>
              </w:rPr>
            </w:pPr>
            <w:r w:rsidRPr="001C36D4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96932C7" wp14:editId="4D64842E">
                  <wp:simplePos x="0" y="0"/>
                  <wp:positionH relativeFrom="margin">
                    <wp:posOffset>2451735</wp:posOffset>
                  </wp:positionH>
                  <wp:positionV relativeFrom="margin">
                    <wp:posOffset>584200</wp:posOffset>
                  </wp:positionV>
                  <wp:extent cx="2285365" cy="756285"/>
                  <wp:effectExtent l="0" t="0" r="635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5" cy="75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471E6">
              <w:rPr>
                <w:rFonts w:cs="Calibri"/>
                <w:sz w:val="20"/>
                <w:szCs w:val="18"/>
              </w:rPr>
              <w:t xml:space="preserve">In </w:t>
            </w:r>
            <w:proofErr w:type="gramStart"/>
            <w:r w:rsidR="004471E6">
              <w:rPr>
                <w:rFonts w:cs="Calibri"/>
                <w:sz w:val="20"/>
                <w:szCs w:val="18"/>
              </w:rPr>
              <w:t>PE</w:t>
            </w:r>
            <w:proofErr w:type="gramEnd"/>
            <w:r w:rsidR="0082641E">
              <w:rPr>
                <w:rFonts w:cs="Calibri"/>
                <w:sz w:val="20"/>
                <w:szCs w:val="18"/>
              </w:rPr>
              <w:t xml:space="preserve"> the children will be developing PE skills in</w:t>
            </w:r>
            <w:r w:rsidR="004471E6">
              <w:rPr>
                <w:rFonts w:cs="Calibri"/>
                <w:sz w:val="20"/>
                <w:szCs w:val="18"/>
              </w:rPr>
              <w:t xml:space="preserve"> gymnastics</w:t>
            </w:r>
            <w:r w:rsidR="0082641E">
              <w:rPr>
                <w:rFonts w:cs="Calibri"/>
                <w:sz w:val="20"/>
                <w:szCs w:val="18"/>
              </w:rPr>
              <w:t xml:space="preserve"> and </w:t>
            </w:r>
            <w:r w:rsidR="00D35447">
              <w:rPr>
                <w:rFonts w:cs="Calibri"/>
                <w:sz w:val="20"/>
                <w:szCs w:val="18"/>
              </w:rPr>
              <w:t>learning some dances from WW2.</w:t>
            </w:r>
          </w:p>
          <w:p w:rsidR="008C056B" w:rsidRPr="007F2FDF" w:rsidRDefault="004471E6" w:rsidP="00F24E5A">
            <w:pPr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>
              <w:rPr>
                <w:rFonts w:cs="Calibri"/>
                <w:sz w:val="20"/>
                <w:szCs w:val="18"/>
              </w:rPr>
              <w:t xml:space="preserve">The children will continue to have a weekly lesson outside learning </w:t>
            </w:r>
            <w:r w:rsidR="00FA359F">
              <w:rPr>
                <w:rFonts w:cs="Calibri"/>
                <w:sz w:val="20"/>
                <w:szCs w:val="18"/>
              </w:rPr>
              <w:t>tag rugby, football and basketball with</w:t>
            </w:r>
            <w:r>
              <w:rPr>
                <w:rFonts w:cs="Calibri"/>
                <w:sz w:val="20"/>
                <w:szCs w:val="18"/>
              </w:rPr>
              <w:t xml:space="preserve"> </w:t>
            </w:r>
            <w:r w:rsidR="00ED0FA6">
              <w:rPr>
                <w:rFonts w:cs="Calibri"/>
                <w:sz w:val="20"/>
                <w:szCs w:val="18"/>
              </w:rPr>
              <w:t>Mr</w:t>
            </w:r>
            <w:r>
              <w:rPr>
                <w:rFonts w:cs="Calibri"/>
                <w:sz w:val="20"/>
                <w:szCs w:val="18"/>
              </w:rPr>
              <w:t xml:space="preserve"> Noyce. 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834D0A" w:rsidRPr="00FE7527" w:rsidRDefault="00834D0A" w:rsidP="007265FB">
            <w:pPr>
              <w:tabs>
                <w:tab w:val="left" w:pos="3975"/>
              </w:tabs>
              <w:spacing w:line="240" w:lineRule="auto"/>
              <w:rPr>
                <w:rFonts w:asciiTheme="minorHAnsi" w:hAnsiTheme="minorHAnsi" w:cstheme="minorHAnsi"/>
                <w:sz w:val="20"/>
                <w:szCs w:val="18"/>
              </w:rPr>
            </w:pPr>
            <w:r w:rsidRPr="00FE7527">
              <w:rPr>
                <w:rFonts w:asciiTheme="minorHAnsi" w:hAnsiTheme="minorHAnsi" w:cstheme="minorHAnsi"/>
                <w:sz w:val="20"/>
                <w:szCs w:val="18"/>
              </w:rPr>
              <w:t>The children will be</w:t>
            </w:r>
            <w:r w:rsidR="00D35447">
              <w:rPr>
                <w:rFonts w:asciiTheme="minorHAnsi" w:hAnsiTheme="minorHAnsi" w:cstheme="minorHAnsi"/>
                <w:sz w:val="20"/>
                <w:szCs w:val="18"/>
              </w:rPr>
              <w:t>gin the term by looking at how to keep safe on the internet.</w:t>
            </w:r>
            <w:r w:rsidRPr="00FE7527">
              <w:rPr>
                <w:rFonts w:asciiTheme="minorHAnsi" w:hAnsiTheme="minorHAnsi" w:cstheme="minorHAnsi"/>
                <w:sz w:val="20"/>
                <w:szCs w:val="18"/>
              </w:rPr>
              <w:t xml:space="preserve"> </w:t>
            </w:r>
            <w:r w:rsidR="00D35447">
              <w:rPr>
                <w:rFonts w:asciiTheme="minorHAnsi" w:hAnsiTheme="minorHAnsi" w:cstheme="minorHAnsi"/>
                <w:sz w:val="20"/>
                <w:szCs w:val="18"/>
              </w:rPr>
              <w:t>We will then be using programming to ‘programme tanks’!</w:t>
            </w:r>
            <w:r w:rsidRPr="00FE7527">
              <w:rPr>
                <w:rFonts w:asciiTheme="minorHAnsi" w:hAnsiTheme="minorHAnsi" w:cstheme="minorHAnsi"/>
                <w:sz w:val="20"/>
                <w:szCs w:val="18"/>
              </w:rPr>
              <w:t xml:space="preserve"> </w:t>
            </w:r>
          </w:p>
          <w:p w:rsidR="00834D0A" w:rsidRPr="00E57F01" w:rsidRDefault="00834D0A" w:rsidP="007265FB">
            <w:pPr>
              <w:tabs>
                <w:tab w:val="left" w:pos="3975"/>
              </w:tabs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FE7527">
              <w:rPr>
                <w:rFonts w:asciiTheme="minorHAnsi" w:hAnsiTheme="minorHAnsi" w:cstheme="minorHAnsi"/>
                <w:sz w:val="20"/>
                <w:szCs w:val="18"/>
              </w:rPr>
              <w:t xml:space="preserve">Additionally, children will </w:t>
            </w:r>
            <w:r w:rsidR="00D35447">
              <w:rPr>
                <w:rFonts w:asciiTheme="minorHAnsi" w:hAnsiTheme="minorHAnsi" w:cstheme="minorHAnsi"/>
                <w:sz w:val="20"/>
                <w:szCs w:val="18"/>
              </w:rPr>
              <w:t>be using the internet to research countries to develop a fact file on a country involved in WW2 and using</w:t>
            </w:r>
            <w:r w:rsidRPr="00FE7527">
              <w:rPr>
                <w:rFonts w:asciiTheme="minorHAnsi" w:hAnsiTheme="minorHAnsi" w:cstheme="minorHAnsi"/>
                <w:sz w:val="20"/>
                <w:szCs w:val="18"/>
              </w:rPr>
              <w:t xml:space="preserve"> online resources to support their learning such as </w:t>
            </w:r>
            <w:proofErr w:type="spellStart"/>
            <w:r w:rsidRPr="00FE7527">
              <w:rPr>
                <w:rFonts w:asciiTheme="minorHAnsi" w:hAnsiTheme="minorHAnsi" w:cstheme="minorHAnsi"/>
                <w:sz w:val="20"/>
                <w:szCs w:val="18"/>
              </w:rPr>
              <w:t>MyMaths</w:t>
            </w:r>
            <w:proofErr w:type="spellEnd"/>
            <w:r w:rsidRPr="00FE7527">
              <w:rPr>
                <w:rFonts w:asciiTheme="minorHAnsi" w:hAnsiTheme="minorHAnsi" w:cstheme="minorHAnsi"/>
                <w:sz w:val="20"/>
                <w:szCs w:val="18"/>
              </w:rPr>
              <w:t xml:space="preserve">. </w:t>
            </w:r>
          </w:p>
        </w:tc>
        <w:tc>
          <w:tcPr>
            <w:tcW w:w="4252" w:type="dxa"/>
            <w:shd w:val="clear" w:color="auto" w:fill="auto"/>
          </w:tcPr>
          <w:p w:rsidR="0096114E" w:rsidRDefault="00D508D6" w:rsidP="00D508D6">
            <w:pPr>
              <w:tabs>
                <w:tab w:val="left" w:pos="3975"/>
              </w:tabs>
              <w:spacing w:line="240" w:lineRule="auto"/>
              <w:rPr>
                <w:rFonts w:cstheme="minorHAnsi"/>
                <w:sz w:val="20"/>
                <w:szCs w:val="18"/>
              </w:rPr>
            </w:pPr>
            <w:r w:rsidRPr="00F70CC0">
              <w:rPr>
                <w:rFonts w:cstheme="minorHAnsi"/>
                <w:sz w:val="20"/>
                <w:szCs w:val="18"/>
              </w:rPr>
              <w:t xml:space="preserve">The children will </w:t>
            </w:r>
            <w:r w:rsidR="007D3767" w:rsidRPr="00F70CC0">
              <w:rPr>
                <w:rFonts w:cstheme="minorHAnsi"/>
                <w:sz w:val="20"/>
                <w:szCs w:val="18"/>
              </w:rPr>
              <w:t xml:space="preserve">have the opportunity to </w:t>
            </w:r>
            <w:r w:rsidR="00AF5CCE">
              <w:rPr>
                <w:rFonts w:cstheme="minorHAnsi"/>
                <w:sz w:val="20"/>
                <w:szCs w:val="18"/>
              </w:rPr>
              <w:t xml:space="preserve">listen to </w:t>
            </w:r>
            <w:r w:rsidR="00D35447">
              <w:rPr>
                <w:rFonts w:cstheme="minorHAnsi"/>
                <w:sz w:val="20"/>
                <w:szCs w:val="18"/>
              </w:rPr>
              <w:t xml:space="preserve">and learn a variety of music from WW2 and write their own lyrics to some </w:t>
            </w:r>
            <w:r w:rsidR="00FA359F">
              <w:rPr>
                <w:rFonts w:cstheme="minorHAnsi"/>
                <w:sz w:val="20"/>
                <w:szCs w:val="18"/>
              </w:rPr>
              <w:t>well-known</w:t>
            </w:r>
            <w:r w:rsidR="00D35447">
              <w:rPr>
                <w:rFonts w:cstheme="minorHAnsi"/>
                <w:sz w:val="20"/>
                <w:szCs w:val="18"/>
              </w:rPr>
              <w:t xml:space="preserve"> tunes.</w:t>
            </w:r>
          </w:p>
          <w:p w:rsidR="00891EDF" w:rsidRDefault="00320F44" w:rsidP="00D508D6">
            <w:pPr>
              <w:tabs>
                <w:tab w:val="left" w:pos="3975"/>
              </w:tabs>
              <w:spacing w:line="240" w:lineRule="auto"/>
              <w:rPr>
                <w:rFonts w:cstheme="minorHAnsi"/>
                <w:sz w:val="20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F707D8C" wp14:editId="17751C09">
                  <wp:extent cx="1388012" cy="1077276"/>
                  <wp:effectExtent l="0" t="0" r="3175" b="8890"/>
                  <wp:docPr id="14" name="Picture 14" descr="Image result for lambeth w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ambeth w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349" cy="108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40A" w:rsidRPr="00826A30" w:rsidRDefault="0011140A" w:rsidP="00891EDF">
            <w:pPr>
              <w:tabs>
                <w:tab w:val="left" w:pos="3975"/>
              </w:tabs>
              <w:spacing w:line="240" w:lineRule="auto"/>
              <w:rPr>
                <w:rFonts w:cs="Calibri"/>
                <w:sz w:val="18"/>
                <w:szCs w:val="18"/>
              </w:rPr>
            </w:pPr>
          </w:p>
        </w:tc>
      </w:tr>
    </w:tbl>
    <w:p w:rsidR="00641B9E" w:rsidRPr="007F2FDF" w:rsidRDefault="00641B9E" w:rsidP="001F0819">
      <w:pPr>
        <w:spacing w:line="240" w:lineRule="auto"/>
        <w:contextualSpacing/>
        <w:rPr>
          <w:rFonts w:asciiTheme="minorHAnsi" w:hAnsiTheme="minorHAnsi" w:cstheme="minorHAnsi"/>
        </w:rPr>
      </w:pPr>
    </w:p>
    <w:sectPr w:rsidR="00641B9E" w:rsidRPr="007F2FDF" w:rsidSect="00411F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3.15pt" o:bullet="t">
        <v:imagedata r:id="rId1" o:title="BD21302_"/>
      </v:shape>
    </w:pict>
  </w:numPicBullet>
  <w:abstractNum w:abstractNumId="0" w15:restartNumberingAfterBreak="0">
    <w:nsid w:val="025F30EB"/>
    <w:multiLevelType w:val="hybridMultilevel"/>
    <w:tmpl w:val="D2267996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6076760"/>
    <w:multiLevelType w:val="multilevel"/>
    <w:tmpl w:val="203E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A3B40"/>
    <w:multiLevelType w:val="hybridMultilevel"/>
    <w:tmpl w:val="B75863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E033A"/>
    <w:multiLevelType w:val="hybridMultilevel"/>
    <w:tmpl w:val="D76E4B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86712"/>
    <w:multiLevelType w:val="hybridMultilevel"/>
    <w:tmpl w:val="D97E4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85A25"/>
    <w:multiLevelType w:val="hybridMultilevel"/>
    <w:tmpl w:val="20E0A7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DA1D82"/>
    <w:multiLevelType w:val="multilevel"/>
    <w:tmpl w:val="85523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B571D6"/>
    <w:multiLevelType w:val="hybridMultilevel"/>
    <w:tmpl w:val="C7744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2352D"/>
    <w:multiLevelType w:val="hybridMultilevel"/>
    <w:tmpl w:val="6C7A1D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9941C0"/>
    <w:multiLevelType w:val="hybridMultilevel"/>
    <w:tmpl w:val="233CF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6182B"/>
    <w:multiLevelType w:val="hybridMultilevel"/>
    <w:tmpl w:val="A986F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C05F8"/>
    <w:multiLevelType w:val="multilevel"/>
    <w:tmpl w:val="643EF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973D0E"/>
    <w:multiLevelType w:val="hybridMultilevel"/>
    <w:tmpl w:val="17AA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776E4"/>
    <w:multiLevelType w:val="hybridMultilevel"/>
    <w:tmpl w:val="C45CA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6412D"/>
    <w:multiLevelType w:val="hybridMultilevel"/>
    <w:tmpl w:val="4BDCB0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F2CAC"/>
    <w:multiLevelType w:val="hybridMultilevel"/>
    <w:tmpl w:val="25E4E262"/>
    <w:lvl w:ilvl="0" w:tplc="E12E403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77479"/>
    <w:multiLevelType w:val="hybridMultilevel"/>
    <w:tmpl w:val="7AE08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C015B7"/>
    <w:multiLevelType w:val="multilevel"/>
    <w:tmpl w:val="7196F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4C67A1"/>
    <w:multiLevelType w:val="hybridMultilevel"/>
    <w:tmpl w:val="94FE8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C611D3"/>
    <w:multiLevelType w:val="hybridMultilevel"/>
    <w:tmpl w:val="7682FC92"/>
    <w:lvl w:ilvl="0" w:tplc="17462C36">
      <w:numFmt w:val="bullet"/>
      <w:lvlText w:val="-"/>
      <w:lvlJc w:val="left"/>
      <w:pPr>
        <w:ind w:left="387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25AD2"/>
    <w:multiLevelType w:val="hybridMultilevel"/>
    <w:tmpl w:val="ABC432AA"/>
    <w:lvl w:ilvl="0" w:tplc="AB127EB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906B32"/>
    <w:multiLevelType w:val="multilevel"/>
    <w:tmpl w:val="6C6CD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3"/>
  </w:num>
  <w:num w:numId="4">
    <w:abstractNumId w:val="19"/>
  </w:num>
  <w:num w:numId="5">
    <w:abstractNumId w:val="20"/>
  </w:num>
  <w:num w:numId="6">
    <w:abstractNumId w:val="10"/>
  </w:num>
  <w:num w:numId="7">
    <w:abstractNumId w:val="2"/>
  </w:num>
  <w:num w:numId="8">
    <w:abstractNumId w:val="8"/>
  </w:num>
  <w:num w:numId="9">
    <w:abstractNumId w:val="16"/>
  </w:num>
  <w:num w:numId="10">
    <w:abstractNumId w:val="4"/>
  </w:num>
  <w:num w:numId="11">
    <w:abstractNumId w:val="15"/>
  </w:num>
  <w:num w:numId="12">
    <w:abstractNumId w:val="13"/>
  </w:num>
  <w:num w:numId="13">
    <w:abstractNumId w:val="11"/>
  </w:num>
  <w:num w:numId="14">
    <w:abstractNumId w:val="0"/>
  </w:num>
  <w:num w:numId="15">
    <w:abstractNumId w:val="17"/>
  </w:num>
  <w:num w:numId="16">
    <w:abstractNumId w:val="18"/>
  </w:num>
  <w:num w:numId="17">
    <w:abstractNumId w:val="5"/>
  </w:num>
  <w:num w:numId="18">
    <w:abstractNumId w:val="12"/>
  </w:num>
  <w:num w:numId="19">
    <w:abstractNumId w:val="21"/>
  </w:num>
  <w:num w:numId="20">
    <w:abstractNumId w:val="1"/>
  </w:num>
  <w:num w:numId="21">
    <w:abstractNumId w:val="6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E7C"/>
    <w:rsid w:val="000158EC"/>
    <w:rsid w:val="000274E3"/>
    <w:rsid w:val="0003637A"/>
    <w:rsid w:val="00041624"/>
    <w:rsid w:val="00046A4C"/>
    <w:rsid w:val="00051E7C"/>
    <w:rsid w:val="0006014D"/>
    <w:rsid w:val="00067C43"/>
    <w:rsid w:val="000707C3"/>
    <w:rsid w:val="00074E55"/>
    <w:rsid w:val="00092C3F"/>
    <w:rsid w:val="00095298"/>
    <w:rsid w:val="000A447F"/>
    <w:rsid w:val="000A6008"/>
    <w:rsid w:val="000A7C2E"/>
    <w:rsid w:val="000B414D"/>
    <w:rsid w:val="000D49E9"/>
    <w:rsid w:val="000D5D5D"/>
    <w:rsid w:val="000F61BB"/>
    <w:rsid w:val="0011140A"/>
    <w:rsid w:val="0012178D"/>
    <w:rsid w:val="00123473"/>
    <w:rsid w:val="00141E90"/>
    <w:rsid w:val="00142792"/>
    <w:rsid w:val="00151A70"/>
    <w:rsid w:val="00152652"/>
    <w:rsid w:val="00163F7D"/>
    <w:rsid w:val="001746A8"/>
    <w:rsid w:val="00184A84"/>
    <w:rsid w:val="001A30CC"/>
    <w:rsid w:val="001A5FA8"/>
    <w:rsid w:val="001C36D4"/>
    <w:rsid w:val="001C3BEC"/>
    <w:rsid w:val="001E4CBF"/>
    <w:rsid w:val="001F0819"/>
    <w:rsid w:val="001F488F"/>
    <w:rsid w:val="00226A55"/>
    <w:rsid w:val="002852E0"/>
    <w:rsid w:val="002A7431"/>
    <w:rsid w:val="002C74E7"/>
    <w:rsid w:val="002D0F4A"/>
    <w:rsid w:val="002E00FF"/>
    <w:rsid w:val="002E5793"/>
    <w:rsid w:val="002F14B5"/>
    <w:rsid w:val="002F7A3F"/>
    <w:rsid w:val="00305F17"/>
    <w:rsid w:val="00313BED"/>
    <w:rsid w:val="00320F44"/>
    <w:rsid w:val="00327478"/>
    <w:rsid w:val="003300AF"/>
    <w:rsid w:val="0035240A"/>
    <w:rsid w:val="003553AD"/>
    <w:rsid w:val="00366426"/>
    <w:rsid w:val="0039194F"/>
    <w:rsid w:val="00392274"/>
    <w:rsid w:val="003A037A"/>
    <w:rsid w:val="003A706D"/>
    <w:rsid w:val="003B018A"/>
    <w:rsid w:val="003B2E68"/>
    <w:rsid w:val="003C7A78"/>
    <w:rsid w:val="003D5A5C"/>
    <w:rsid w:val="003D5B5F"/>
    <w:rsid w:val="003D73CA"/>
    <w:rsid w:val="003E2253"/>
    <w:rsid w:val="003E77FD"/>
    <w:rsid w:val="003F2996"/>
    <w:rsid w:val="004004A7"/>
    <w:rsid w:val="00407F6D"/>
    <w:rsid w:val="00411F48"/>
    <w:rsid w:val="00413981"/>
    <w:rsid w:val="00422409"/>
    <w:rsid w:val="00427CF8"/>
    <w:rsid w:val="004323A9"/>
    <w:rsid w:val="0044406C"/>
    <w:rsid w:val="004471E6"/>
    <w:rsid w:val="00457BEE"/>
    <w:rsid w:val="00464976"/>
    <w:rsid w:val="00474E0D"/>
    <w:rsid w:val="00480F01"/>
    <w:rsid w:val="00491A1A"/>
    <w:rsid w:val="004A58EA"/>
    <w:rsid w:val="004B5DAF"/>
    <w:rsid w:val="004B784C"/>
    <w:rsid w:val="004C7504"/>
    <w:rsid w:val="004D1CA5"/>
    <w:rsid w:val="004D4654"/>
    <w:rsid w:val="004E309A"/>
    <w:rsid w:val="004E6B56"/>
    <w:rsid w:val="004F4FC5"/>
    <w:rsid w:val="005034F1"/>
    <w:rsid w:val="00515E8E"/>
    <w:rsid w:val="00523BEE"/>
    <w:rsid w:val="00525C24"/>
    <w:rsid w:val="005336E8"/>
    <w:rsid w:val="00535ED2"/>
    <w:rsid w:val="0054261E"/>
    <w:rsid w:val="00573532"/>
    <w:rsid w:val="005737D4"/>
    <w:rsid w:val="005823C1"/>
    <w:rsid w:val="00586B85"/>
    <w:rsid w:val="0059027F"/>
    <w:rsid w:val="005A12C2"/>
    <w:rsid w:val="005A3EC6"/>
    <w:rsid w:val="005F20BD"/>
    <w:rsid w:val="005F2C7E"/>
    <w:rsid w:val="006125D6"/>
    <w:rsid w:val="00622266"/>
    <w:rsid w:val="00625B10"/>
    <w:rsid w:val="00641B9E"/>
    <w:rsid w:val="00643C71"/>
    <w:rsid w:val="00654DA6"/>
    <w:rsid w:val="00656C80"/>
    <w:rsid w:val="00667B4A"/>
    <w:rsid w:val="006772B4"/>
    <w:rsid w:val="00691434"/>
    <w:rsid w:val="00696411"/>
    <w:rsid w:val="006B2523"/>
    <w:rsid w:val="006B3760"/>
    <w:rsid w:val="006E52CD"/>
    <w:rsid w:val="006E616C"/>
    <w:rsid w:val="006E68EC"/>
    <w:rsid w:val="006F2E8B"/>
    <w:rsid w:val="006F6193"/>
    <w:rsid w:val="0071651E"/>
    <w:rsid w:val="0072658D"/>
    <w:rsid w:val="007265FB"/>
    <w:rsid w:val="00727954"/>
    <w:rsid w:val="00730966"/>
    <w:rsid w:val="0073257B"/>
    <w:rsid w:val="00736AE7"/>
    <w:rsid w:val="00741EE0"/>
    <w:rsid w:val="00763329"/>
    <w:rsid w:val="00764FE4"/>
    <w:rsid w:val="00767F70"/>
    <w:rsid w:val="007919C1"/>
    <w:rsid w:val="007B09FE"/>
    <w:rsid w:val="007B301B"/>
    <w:rsid w:val="007C40FA"/>
    <w:rsid w:val="007C439A"/>
    <w:rsid w:val="007D3767"/>
    <w:rsid w:val="007E05D2"/>
    <w:rsid w:val="007E14F2"/>
    <w:rsid w:val="007F2FDF"/>
    <w:rsid w:val="007F46FB"/>
    <w:rsid w:val="007F619B"/>
    <w:rsid w:val="0082150E"/>
    <w:rsid w:val="0082641E"/>
    <w:rsid w:val="00826A30"/>
    <w:rsid w:val="00834D0A"/>
    <w:rsid w:val="00845E1F"/>
    <w:rsid w:val="00851121"/>
    <w:rsid w:val="008570AA"/>
    <w:rsid w:val="0085795E"/>
    <w:rsid w:val="00876CB8"/>
    <w:rsid w:val="008770F4"/>
    <w:rsid w:val="00891EDF"/>
    <w:rsid w:val="008951DC"/>
    <w:rsid w:val="00897132"/>
    <w:rsid w:val="008C056B"/>
    <w:rsid w:val="008D1BAE"/>
    <w:rsid w:val="008D2482"/>
    <w:rsid w:val="008E0D33"/>
    <w:rsid w:val="008E34E8"/>
    <w:rsid w:val="008F3D29"/>
    <w:rsid w:val="00917C8B"/>
    <w:rsid w:val="00931923"/>
    <w:rsid w:val="00934407"/>
    <w:rsid w:val="00950B36"/>
    <w:rsid w:val="00951425"/>
    <w:rsid w:val="0096114E"/>
    <w:rsid w:val="00963571"/>
    <w:rsid w:val="009665BC"/>
    <w:rsid w:val="00966FE5"/>
    <w:rsid w:val="00970291"/>
    <w:rsid w:val="009702C5"/>
    <w:rsid w:val="00976269"/>
    <w:rsid w:val="00980DFD"/>
    <w:rsid w:val="009B0A25"/>
    <w:rsid w:val="009C59DF"/>
    <w:rsid w:val="009C6137"/>
    <w:rsid w:val="009E4FCC"/>
    <w:rsid w:val="009F388F"/>
    <w:rsid w:val="00A02BEF"/>
    <w:rsid w:val="00A03F22"/>
    <w:rsid w:val="00A3437C"/>
    <w:rsid w:val="00A375DB"/>
    <w:rsid w:val="00A47691"/>
    <w:rsid w:val="00A549C3"/>
    <w:rsid w:val="00A62C4B"/>
    <w:rsid w:val="00A82758"/>
    <w:rsid w:val="00A90BBE"/>
    <w:rsid w:val="00AA1152"/>
    <w:rsid w:val="00AA2032"/>
    <w:rsid w:val="00AA2BD9"/>
    <w:rsid w:val="00AB5EF4"/>
    <w:rsid w:val="00AD0120"/>
    <w:rsid w:val="00AD18B7"/>
    <w:rsid w:val="00AD6975"/>
    <w:rsid w:val="00AF4B73"/>
    <w:rsid w:val="00AF5CCE"/>
    <w:rsid w:val="00B0191F"/>
    <w:rsid w:val="00B05FD8"/>
    <w:rsid w:val="00B07D2D"/>
    <w:rsid w:val="00B14A7B"/>
    <w:rsid w:val="00B23F8F"/>
    <w:rsid w:val="00B248D9"/>
    <w:rsid w:val="00B41959"/>
    <w:rsid w:val="00B57EFE"/>
    <w:rsid w:val="00B6195B"/>
    <w:rsid w:val="00B63892"/>
    <w:rsid w:val="00B64640"/>
    <w:rsid w:val="00B656EF"/>
    <w:rsid w:val="00B80E0E"/>
    <w:rsid w:val="00B81994"/>
    <w:rsid w:val="00B87275"/>
    <w:rsid w:val="00B9352A"/>
    <w:rsid w:val="00BA10A1"/>
    <w:rsid w:val="00BA17E5"/>
    <w:rsid w:val="00BA5EF1"/>
    <w:rsid w:val="00BB1754"/>
    <w:rsid w:val="00BB2A9E"/>
    <w:rsid w:val="00BB5221"/>
    <w:rsid w:val="00BC1A04"/>
    <w:rsid w:val="00BC23C2"/>
    <w:rsid w:val="00BC7DED"/>
    <w:rsid w:val="00BD3A91"/>
    <w:rsid w:val="00BE4438"/>
    <w:rsid w:val="00BF0BF1"/>
    <w:rsid w:val="00C0023F"/>
    <w:rsid w:val="00C03452"/>
    <w:rsid w:val="00C03D03"/>
    <w:rsid w:val="00C14300"/>
    <w:rsid w:val="00C159AE"/>
    <w:rsid w:val="00C15D99"/>
    <w:rsid w:val="00C17CE7"/>
    <w:rsid w:val="00C33F59"/>
    <w:rsid w:val="00C47D52"/>
    <w:rsid w:val="00C62E07"/>
    <w:rsid w:val="00C6504F"/>
    <w:rsid w:val="00C66AC4"/>
    <w:rsid w:val="00C8481B"/>
    <w:rsid w:val="00C84ED8"/>
    <w:rsid w:val="00C96D97"/>
    <w:rsid w:val="00CB3179"/>
    <w:rsid w:val="00CB38C5"/>
    <w:rsid w:val="00CC44B2"/>
    <w:rsid w:val="00CE789F"/>
    <w:rsid w:val="00D05B6E"/>
    <w:rsid w:val="00D10D25"/>
    <w:rsid w:val="00D11B58"/>
    <w:rsid w:val="00D1224E"/>
    <w:rsid w:val="00D35447"/>
    <w:rsid w:val="00D41F65"/>
    <w:rsid w:val="00D43F03"/>
    <w:rsid w:val="00D50606"/>
    <w:rsid w:val="00D508D6"/>
    <w:rsid w:val="00D618B7"/>
    <w:rsid w:val="00D668C0"/>
    <w:rsid w:val="00D66E0C"/>
    <w:rsid w:val="00D7705D"/>
    <w:rsid w:val="00D80F49"/>
    <w:rsid w:val="00D84F68"/>
    <w:rsid w:val="00D92055"/>
    <w:rsid w:val="00DD2200"/>
    <w:rsid w:val="00DD4BBE"/>
    <w:rsid w:val="00DE07F1"/>
    <w:rsid w:val="00E0598D"/>
    <w:rsid w:val="00E208F6"/>
    <w:rsid w:val="00E3682B"/>
    <w:rsid w:val="00E56780"/>
    <w:rsid w:val="00E56833"/>
    <w:rsid w:val="00E57F01"/>
    <w:rsid w:val="00E73DD0"/>
    <w:rsid w:val="00E813DE"/>
    <w:rsid w:val="00E85A7E"/>
    <w:rsid w:val="00E87B1A"/>
    <w:rsid w:val="00EA1CC2"/>
    <w:rsid w:val="00EA4685"/>
    <w:rsid w:val="00EC398F"/>
    <w:rsid w:val="00EC44CA"/>
    <w:rsid w:val="00ED04C8"/>
    <w:rsid w:val="00ED07F8"/>
    <w:rsid w:val="00ED0B5F"/>
    <w:rsid w:val="00ED0FA6"/>
    <w:rsid w:val="00ED7CBF"/>
    <w:rsid w:val="00EF5081"/>
    <w:rsid w:val="00EF65B3"/>
    <w:rsid w:val="00EF6A84"/>
    <w:rsid w:val="00F03118"/>
    <w:rsid w:val="00F03791"/>
    <w:rsid w:val="00F0628A"/>
    <w:rsid w:val="00F134B2"/>
    <w:rsid w:val="00F20E66"/>
    <w:rsid w:val="00F20F9D"/>
    <w:rsid w:val="00F24E5A"/>
    <w:rsid w:val="00F26AEC"/>
    <w:rsid w:val="00F3576E"/>
    <w:rsid w:val="00F70C1F"/>
    <w:rsid w:val="00F70CC0"/>
    <w:rsid w:val="00F71B1D"/>
    <w:rsid w:val="00F726F7"/>
    <w:rsid w:val="00F74083"/>
    <w:rsid w:val="00F80283"/>
    <w:rsid w:val="00F820FF"/>
    <w:rsid w:val="00F923DB"/>
    <w:rsid w:val="00F9515E"/>
    <w:rsid w:val="00FA0BE9"/>
    <w:rsid w:val="00FA359F"/>
    <w:rsid w:val="00FA6092"/>
    <w:rsid w:val="00FC40B8"/>
    <w:rsid w:val="00FD7111"/>
    <w:rsid w:val="00FE322A"/>
    <w:rsid w:val="00FE3CF8"/>
    <w:rsid w:val="00FE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5B73408"/>
  <w15:docId w15:val="{66E93A9E-C231-4AE5-9CF0-1DCCDEDC6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747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51E7C"/>
    <w:pPr>
      <w:keepNext/>
      <w:spacing w:after="0" w:line="240" w:lineRule="auto"/>
      <w:outlineLvl w:val="0"/>
    </w:pPr>
    <w:rPr>
      <w:rFonts w:ascii="Comic Sans MS" w:eastAsia="Times New Roman" w:hAnsi="Comic Sans MS" w:cs="Arial"/>
      <w:b/>
      <w:bCs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11F4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411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1F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0F4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80D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D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DFD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D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DFD"/>
    <w:rPr>
      <w:b/>
      <w:bCs/>
      <w:sz w:val="20"/>
      <w:szCs w:val="20"/>
      <w:lang w:eastAsia="en-US"/>
    </w:rPr>
  </w:style>
  <w:style w:type="paragraph" w:styleId="NoSpacing">
    <w:name w:val="No Spacing"/>
    <w:uiPriority w:val="1"/>
    <w:qFormat/>
    <w:rsid w:val="00051E7C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051E7C"/>
    <w:rPr>
      <w:rFonts w:ascii="Comic Sans MS" w:eastAsia="Times New Roman" w:hAnsi="Comic Sans MS" w:cs="Arial"/>
      <w:b/>
      <w:bCs/>
      <w:sz w:val="32"/>
      <w:szCs w:val="24"/>
      <w:lang w:eastAsia="en-US"/>
    </w:rPr>
  </w:style>
  <w:style w:type="character" w:styleId="Hyperlink">
    <w:name w:val="Hyperlink"/>
    <w:rsid w:val="00641B9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3D5B5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D5B5F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BC7DED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0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7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9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2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2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29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6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alters\Documents\2013-2014\Term%201%20Rainforests\Year%203%20Curriculum%20Booklet%20Term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F5350-06DE-4106-AB45-669D533FE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Year 3 Curriculum Booklet Term 1</Template>
  <TotalTime>5</TotalTime>
  <Pages>3</Pages>
  <Words>960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Kings Park Primary School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Walters</dc:creator>
  <cp:lastModifiedBy>Sarah Barnes</cp:lastModifiedBy>
  <cp:revision>4</cp:revision>
  <dcterms:created xsi:type="dcterms:W3CDTF">2017-09-10T17:37:00Z</dcterms:created>
  <dcterms:modified xsi:type="dcterms:W3CDTF">2017-09-13T11:19:00Z</dcterms:modified>
</cp:coreProperties>
</file>